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4D18" w14:textId="0EF9E7EE" w:rsidR="00710295" w:rsidRDefault="00453A4E" w:rsidP="00453A4E">
      <w:pPr>
        <w:jc w:val="center"/>
      </w:pPr>
      <w:r w:rsidRPr="00453A4E">
        <w:rPr>
          <w:noProof/>
        </w:rPr>
        <w:drawing>
          <wp:inline distT="0" distB="0" distL="0" distR="0" wp14:anchorId="24435860" wp14:editId="59D6944A">
            <wp:extent cx="4476750" cy="1660467"/>
            <wp:effectExtent l="0" t="0" r="0" b="0"/>
            <wp:docPr id="1559554057" name="Immagine 1" descr="Immagine che contiene testo,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554057" name="Immagine 1" descr="Immagine che contiene testo, schermata, Carattere&#10;&#10;Descrizione generata automaticamente"/>
                    <pic:cNvPicPr/>
                  </pic:nvPicPr>
                  <pic:blipFill>
                    <a:blip r:embed="rId6"/>
                    <a:stretch>
                      <a:fillRect/>
                    </a:stretch>
                  </pic:blipFill>
                  <pic:spPr>
                    <a:xfrm>
                      <a:off x="0" y="0"/>
                      <a:ext cx="4510055" cy="1672820"/>
                    </a:xfrm>
                    <a:prstGeom prst="rect">
                      <a:avLst/>
                    </a:prstGeom>
                  </pic:spPr>
                </pic:pic>
              </a:graphicData>
            </a:graphic>
          </wp:inline>
        </w:drawing>
      </w:r>
    </w:p>
    <w:p w14:paraId="1190CD50" w14:textId="7EAD1BF2" w:rsidR="00453A4E" w:rsidRDefault="00453A4E" w:rsidP="00453A4E">
      <w:pPr>
        <w:jc w:val="center"/>
        <w:rPr>
          <w:rFonts w:ascii="TimesNewRomanPS-BoldMT" w:hAnsi="TimesNewRomanPS-BoldMT" w:cs="TimesNewRomanPS-BoldMT"/>
          <w:b/>
          <w:bCs/>
          <w:color w:val="575757"/>
          <w:kern w:val="0"/>
          <w:sz w:val="26"/>
          <w:szCs w:val="26"/>
        </w:rPr>
      </w:pPr>
      <w:r w:rsidRPr="00453A4E">
        <w:rPr>
          <w:rFonts w:ascii="TimesNewRomanPSMT" w:hAnsi="TimesNewRomanPSMT" w:cs="TimesNewRomanPSMT"/>
          <w:color w:val="575757"/>
          <w:kern w:val="0"/>
          <w:sz w:val="26"/>
          <w:szCs w:val="26"/>
        </w:rPr>
        <w:t xml:space="preserve">Laboratorio: </w:t>
      </w:r>
      <w:r w:rsidRPr="00453A4E">
        <w:rPr>
          <w:rFonts w:ascii="TimesNewRomanPS-BoldMT" w:hAnsi="TimesNewRomanPS-BoldMT" w:cs="TimesNewRomanPS-BoldMT"/>
          <w:b/>
          <w:bCs/>
          <w:color w:val="575757"/>
          <w:kern w:val="0"/>
          <w:sz w:val="26"/>
          <w:szCs w:val="26"/>
        </w:rPr>
        <w:t xml:space="preserve">Strumenti di calcolo e ingranaggi </w:t>
      </w:r>
    </w:p>
    <w:p w14:paraId="64A6AC24" w14:textId="7A3E7FF4" w:rsidR="003D3009" w:rsidRDefault="003D3009" w:rsidP="003D3009">
      <w:pPr>
        <w:rPr>
          <w:rFonts w:ascii="TimesNewRomanPS-BoldMT" w:hAnsi="TimesNewRomanPS-BoldMT" w:cs="TimesNewRomanPS-BoldMT"/>
          <w:color w:val="575757"/>
          <w:kern w:val="0"/>
          <w:sz w:val="26"/>
          <w:szCs w:val="26"/>
        </w:rPr>
      </w:pPr>
      <w:r>
        <w:rPr>
          <w:rFonts w:ascii="TimesNewRomanPS-BoldMT" w:hAnsi="TimesNewRomanPS-BoldMT" w:cs="TimesNewRomanPS-BoldMT"/>
          <w:b/>
          <w:bCs/>
          <w:color w:val="575757"/>
          <w:kern w:val="0"/>
          <w:sz w:val="26"/>
          <w:szCs w:val="26"/>
        </w:rPr>
        <w:t xml:space="preserve">Materiale: </w:t>
      </w:r>
      <w:r w:rsidRPr="003D3009">
        <w:rPr>
          <w:rFonts w:ascii="TimesNewRomanPS-BoldMT" w:hAnsi="TimesNewRomanPS-BoldMT" w:cs="TimesNewRomanPS-BoldMT"/>
          <w:color w:val="575757"/>
          <w:kern w:val="0"/>
          <w:sz w:val="26"/>
          <w:szCs w:val="26"/>
        </w:rPr>
        <w:t xml:space="preserve">Kit ingranaggi Lego </w:t>
      </w:r>
      <w:proofErr w:type="spellStart"/>
      <w:r w:rsidRPr="003D3009">
        <w:rPr>
          <w:rFonts w:ascii="TimesNewRomanPS-BoldMT" w:hAnsi="TimesNewRomanPS-BoldMT" w:cs="TimesNewRomanPS-BoldMT"/>
          <w:color w:val="575757"/>
          <w:kern w:val="0"/>
          <w:sz w:val="26"/>
          <w:szCs w:val="26"/>
        </w:rPr>
        <w:t>Technic</w:t>
      </w:r>
      <w:proofErr w:type="spellEnd"/>
      <w:r w:rsidRPr="003D3009">
        <w:rPr>
          <w:rFonts w:ascii="TimesNewRomanPS-BoldMT" w:hAnsi="TimesNewRomanPS-BoldMT" w:cs="TimesNewRomanPS-BoldMT"/>
          <w:color w:val="575757"/>
          <w:kern w:val="0"/>
          <w:sz w:val="26"/>
          <w:szCs w:val="26"/>
        </w:rPr>
        <w:t xml:space="preserve"> formato da</w:t>
      </w:r>
    </w:p>
    <w:tbl>
      <w:tblPr>
        <w:tblW w:w="0" w:type="auto"/>
        <w:tblCellMar>
          <w:top w:w="15" w:type="dxa"/>
          <w:left w:w="15" w:type="dxa"/>
          <w:bottom w:w="15" w:type="dxa"/>
          <w:right w:w="15" w:type="dxa"/>
        </w:tblCellMar>
        <w:tblLook w:val="04A0" w:firstRow="1" w:lastRow="0" w:firstColumn="1" w:lastColumn="0" w:noHBand="0" w:noVBand="1"/>
      </w:tblPr>
      <w:tblGrid>
        <w:gridCol w:w="1271"/>
        <w:gridCol w:w="7673"/>
        <w:gridCol w:w="684"/>
      </w:tblGrid>
      <w:tr w:rsidR="00A22217" w:rsidRPr="00F42302" w14:paraId="2C4D94B5" w14:textId="77777777" w:rsidTr="00A22217">
        <w:trPr>
          <w:trHeight w:val="347"/>
        </w:trPr>
        <w:tc>
          <w:tcPr>
            <w:tcW w:w="1271" w:type="dxa"/>
            <w:vMerge w:val="restart"/>
            <w:tcBorders>
              <w:top w:val="single" w:sz="4" w:space="0" w:color="000000"/>
              <w:left w:val="single" w:sz="4" w:space="0" w:color="000000"/>
              <w:right w:val="single" w:sz="4" w:space="0" w:color="000000"/>
            </w:tcBorders>
            <w:shd w:val="clear" w:color="auto" w:fill="FFFFFF"/>
            <w:vAlign w:val="center"/>
          </w:tcPr>
          <w:p w14:paraId="26C0A3A1" w14:textId="48AE2FC2" w:rsidR="00A22217" w:rsidRPr="00A22217" w:rsidRDefault="00A22217" w:rsidP="00A22217">
            <w:pPr>
              <w:spacing w:after="0"/>
              <w:jc w:val="center"/>
              <w:rPr>
                <w:rFonts w:ascii="TimesNewRomanPS-BoldMT" w:hAnsi="TimesNewRomanPS-BoldMT" w:cs="TimesNewRomanPS-BoldMT"/>
                <w:b/>
                <w:bCs/>
                <w:color w:val="575757"/>
                <w:kern w:val="0"/>
                <w:sz w:val="26"/>
                <w:szCs w:val="26"/>
              </w:rPr>
            </w:pPr>
            <w:r w:rsidRPr="00A22217">
              <w:rPr>
                <w:rFonts w:ascii="TimesNewRomanPS-BoldMT" w:hAnsi="TimesNewRomanPS-BoldMT" w:cs="TimesNewRomanPS-BoldMT"/>
                <w:b/>
                <w:bCs/>
                <w:color w:val="575757"/>
                <w:kern w:val="0"/>
                <w:sz w:val="26"/>
                <w:szCs w:val="26"/>
              </w:rPr>
              <w:t>ruote</w:t>
            </w:r>
          </w:p>
        </w:tc>
        <w:tc>
          <w:tcPr>
            <w:tcW w:w="7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C811E42" w14:textId="0CEACCD4" w:rsidR="00A22217" w:rsidRPr="00F42302" w:rsidRDefault="00A22217" w:rsidP="00F42302">
            <w:pPr>
              <w:spacing w:after="0"/>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 xml:space="preserve">LEGO </w:t>
            </w:r>
            <w:proofErr w:type="spellStart"/>
            <w:r w:rsidRPr="00F42302">
              <w:rPr>
                <w:rFonts w:ascii="TimesNewRomanPS-BoldMT" w:hAnsi="TimesNewRomanPS-BoldMT" w:cs="TimesNewRomanPS-BoldMT"/>
                <w:color w:val="575757"/>
                <w:kern w:val="0"/>
                <w:sz w:val="26"/>
                <w:szCs w:val="26"/>
              </w:rPr>
              <w:t>Technic</w:t>
            </w:r>
            <w:proofErr w:type="spellEnd"/>
            <w:r w:rsidRPr="00F42302">
              <w:rPr>
                <w:rFonts w:ascii="TimesNewRomanPS-BoldMT" w:hAnsi="TimesNewRomanPS-BoldMT" w:cs="TimesNewRomanPS-BoldMT"/>
                <w:color w:val="575757"/>
                <w:kern w:val="0"/>
                <w:sz w:val="26"/>
                <w:szCs w:val="26"/>
              </w:rPr>
              <w:t>, Gear 8 Tooth (</w:t>
            </w:r>
            <w:proofErr w:type="spellStart"/>
            <w:r w:rsidRPr="00F42302">
              <w:rPr>
                <w:rFonts w:ascii="TimesNewRomanPS-BoldMT" w:hAnsi="TimesNewRomanPS-BoldMT" w:cs="TimesNewRomanPS-BoldMT"/>
                <w:color w:val="575757"/>
                <w:kern w:val="0"/>
                <w:sz w:val="26"/>
                <w:szCs w:val="26"/>
              </w:rPr>
              <w:t>Type</w:t>
            </w:r>
            <w:proofErr w:type="spellEnd"/>
            <w:r w:rsidRPr="00F42302">
              <w:rPr>
                <w:rFonts w:ascii="TimesNewRomanPS-BoldMT" w:hAnsi="TimesNewRomanPS-BoldMT" w:cs="TimesNewRomanPS-BoldMT"/>
                <w:color w:val="575757"/>
                <w:kern w:val="0"/>
                <w:sz w:val="26"/>
                <w:szCs w:val="26"/>
              </w:rPr>
              <w:t xml:space="preserve"> 2)</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6072B9C5" w14:textId="77777777" w:rsidR="00A22217" w:rsidRPr="00F42302" w:rsidRDefault="00A22217" w:rsidP="00F42302">
            <w:pPr>
              <w:spacing w:after="0"/>
              <w:jc w:val="center"/>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3</w:t>
            </w:r>
          </w:p>
        </w:tc>
      </w:tr>
      <w:tr w:rsidR="00A22217" w:rsidRPr="00F42302" w14:paraId="0E8BA272" w14:textId="77777777" w:rsidTr="00A22217">
        <w:trPr>
          <w:trHeight w:val="347"/>
        </w:trPr>
        <w:tc>
          <w:tcPr>
            <w:tcW w:w="1271" w:type="dxa"/>
            <w:vMerge/>
            <w:tcBorders>
              <w:left w:val="single" w:sz="4" w:space="0" w:color="000000"/>
              <w:right w:val="single" w:sz="4" w:space="0" w:color="000000"/>
            </w:tcBorders>
            <w:shd w:val="clear" w:color="auto" w:fill="FFFFFF"/>
            <w:vAlign w:val="center"/>
          </w:tcPr>
          <w:p w14:paraId="343BB7B8" w14:textId="77777777" w:rsidR="00A22217" w:rsidRPr="00A22217" w:rsidRDefault="00A22217" w:rsidP="00A22217">
            <w:pPr>
              <w:spacing w:after="0"/>
              <w:jc w:val="center"/>
              <w:rPr>
                <w:rFonts w:ascii="TimesNewRomanPS-BoldMT" w:hAnsi="TimesNewRomanPS-BoldMT" w:cs="TimesNewRomanPS-BoldMT"/>
                <w:b/>
                <w:bCs/>
                <w:color w:val="575757"/>
                <w:kern w:val="0"/>
                <w:sz w:val="26"/>
                <w:szCs w:val="26"/>
              </w:rPr>
            </w:pPr>
          </w:p>
        </w:tc>
        <w:tc>
          <w:tcPr>
            <w:tcW w:w="7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4EAAF0" w14:textId="47521D52" w:rsidR="00A22217" w:rsidRPr="00F42302" w:rsidRDefault="00A22217" w:rsidP="00F42302">
            <w:pPr>
              <w:spacing w:after="0"/>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 xml:space="preserve">LEGO </w:t>
            </w:r>
            <w:proofErr w:type="spellStart"/>
            <w:r w:rsidRPr="00F42302">
              <w:rPr>
                <w:rFonts w:ascii="TimesNewRomanPS-BoldMT" w:hAnsi="TimesNewRomanPS-BoldMT" w:cs="TimesNewRomanPS-BoldMT"/>
                <w:color w:val="575757"/>
                <w:kern w:val="0"/>
                <w:sz w:val="26"/>
                <w:szCs w:val="26"/>
              </w:rPr>
              <w:t>Technic</w:t>
            </w:r>
            <w:proofErr w:type="spellEnd"/>
            <w:r w:rsidRPr="00F42302">
              <w:rPr>
                <w:rFonts w:ascii="TimesNewRomanPS-BoldMT" w:hAnsi="TimesNewRomanPS-BoldMT" w:cs="TimesNewRomanPS-BoldMT"/>
                <w:color w:val="575757"/>
                <w:kern w:val="0"/>
                <w:sz w:val="26"/>
                <w:szCs w:val="26"/>
              </w:rPr>
              <w:t xml:space="preserve">, Gear 12 Tooth Double </w:t>
            </w:r>
            <w:proofErr w:type="spellStart"/>
            <w:r w:rsidRPr="00F42302">
              <w:rPr>
                <w:rFonts w:ascii="TimesNewRomanPS-BoldMT" w:hAnsi="TimesNewRomanPS-BoldMT" w:cs="TimesNewRomanPS-BoldMT"/>
                <w:color w:val="575757"/>
                <w:kern w:val="0"/>
                <w:sz w:val="26"/>
                <w:szCs w:val="26"/>
              </w:rPr>
              <w:t>Bevel</w:t>
            </w:r>
            <w:proofErr w:type="spellEnd"/>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60008217" w14:textId="77777777" w:rsidR="00A22217" w:rsidRPr="00F42302" w:rsidRDefault="00A22217" w:rsidP="00F42302">
            <w:pPr>
              <w:spacing w:after="0"/>
              <w:jc w:val="center"/>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2</w:t>
            </w:r>
          </w:p>
        </w:tc>
      </w:tr>
      <w:tr w:rsidR="00A22217" w:rsidRPr="00F42302" w14:paraId="6E560704" w14:textId="77777777" w:rsidTr="00A22217">
        <w:trPr>
          <w:trHeight w:val="405"/>
        </w:trPr>
        <w:tc>
          <w:tcPr>
            <w:tcW w:w="1271" w:type="dxa"/>
            <w:vMerge/>
            <w:tcBorders>
              <w:left w:val="single" w:sz="4" w:space="0" w:color="000000"/>
              <w:right w:val="single" w:sz="4" w:space="0" w:color="000000"/>
            </w:tcBorders>
            <w:shd w:val="clear" w:color="auto" w:fill="FFFFFF"/>
            <w:vAlign w:val="center"/>
          </w:tcPr>
          <w:p w14:paraId="18F62C1B" w14:textId="77777777" w:rsidR="00A22217" w:rsidRPr="00A22217" w:rsidRDefault="00A22217" w:rsidP="00A22217">
            <w:pPr>
              <w:spacing w:after="0"/>
              <w:jc w:val="center"/>
              <w:rPr>
                <w:rFonts w:ascii="TimesNewRomanPS-BoldMT" w:hAnsi="TimesNewRomanPS-BoldMT" w:cs="TimesNewRomanPS-BoldMT"/>
                <w:b/>
                <w:bCs/>
                <w:color w:val="575757"/>
                <w:kern w:val="0"/>
                <w:sz w:val="26"/>
                <w:szCs w:val="26"/>
              </w:rPr>
            </w:pPr>
          </w:p>
        </w:tc>
        <w:tc>
          <w:tcPr>
            <w:tcW w:w="7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DE3AD15" w14:textId="7203DB04" w:rsidR="00A22217" w:rsidRPr="00F42302" w:rsidRDefault="00A22217" w:rsidP="00F42302">
            <w:pPr>
              <w:spacing w:after="0"/>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 xml:space="preserve">LEGO </w:t>
            </w:r>
            <w:proofErr w:type="spellStart"/>
            <w:r w:rsidRPr="00F42302">
              <w:rPr>
                <w:rFonts w:ascii="TimesNewRomanPS-BoldMT" w:hAnsi="TimesNewRomanPS-BoldMT" w:cs="TimesNewRomanPS-BoldMT"/>
                <w:color w:val="575757"/>
                <w:kern w:val="0"/>
                <w:sz w:val="26"/>
                <w:szCs w:val="26"/>
              </w:rPr>
              <w:t>Technic</w:t>
            </w:r>
            <w:proofErr w:type="spellEnd"/>
            <w:r w:rsidRPr="00F42302">
              <w:rPr>
                <w:rFonts w:ascii="TimesNewRomanPS-BoldMT" w:hAnsi="TimesNewRomanPS-BoldMT" w:cs="TimesNewRomanPS-BoldMT"/>
                <w:color w:val="575757"/>
                <w:kern w:val="0"/>
                <w:sz w:val="26"/>
                <w:szCs w:val="26"/>
              </w:rPr>
              <w:t xml:space="preserve">, Gear 16 Tooth (New Style </w:t>
            </w:r>
            <w:proofErr w:type="spellStart"/>
            <w:r w:rsidRPr="00F42302">
              <w:rPr>
                <w:rFonts w:ascii="TimesNewRomanPS-BoldMT" w:hAnsi="TimesNewRomanPS-BoldMT" w:cs="TimesNewRomanPS-BoldMT"/>
                <w:color w:val="575757"/>
                <w:kern w:val="0"/>
                <w:sz w:val="26"/>
                <w:szCs w:val="26"/>
              </w:rPr>
              <w:t>Reinforced</w:t>
            </w:r>
            <w:proofErr w:type="spellEnd"/>
            <w:r w:rsidRPr="00F42302">
              <w:rPr>
                <w:rFonts w:ascii="TimesNewRomanPS-BoldMT" w:hAnsi="TimesNewRomanPS-BoldMT" w:cs="TimesNewRomanPS-BoldMT"/>
                <w:color w:val="575757"/>
                <w:kern w:val="0"/>
                <w:sz w:val="26"/>
                <w:szCs w:val="26"/>
              </w:rPr>
              <w:t>)</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4273C4E9" w14:textId="77777777" w:rsidR="00A22217" w:rsidRPr="00F42302" w:rsidRDefault="00A22217" w:rsidP="00F42302">
            <w:pPr>
              <w:spacing w:after="0"/>
              <w:jc w:val="center"/>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1</w:t>
            </w:r>
          </w:p>
        </w:tc>
      </w:tr>
      <w:tr w:rsidR="00A22217" w:rsidRPr="00F42302" w14:paraId="4604BD6F" w14:textId="77777777" w:rsidTr="00A22217">
        <w:trPr>
          <w:trHeight w:val="465"/>
        </w:trPr>
        <w:tc>
          <w:tcPr>
            <w:tcW w:w="1271" w:type="dxa"/>
            <w:vMerge/>
            <w:tcBorders>
              <w:left w:val="single" w:sz="4" w:space="0" w:color="000000"/>
              <w:right w:val="single" w:sz="4" w:space="0" w:color="000000"/>
            </w:tcBorders>
            <w:shd w:val="clear" w:color="auto" w:fill="FFFFFF"/>
            <w:vAlign w:val="center"/>
          </w:tcPr>
          <w:p w14:paraId="192067A0" w14:textId="77777777" w:rsidR="00A22217" w:rsidRPr="00A22217" w:rsidRDefault="00A22217" w:rsidP="00A22217">
            <w:pPr>
              <w:spacing w:after="0"/>
              <w:jc w:val="center"/>
              <w:rPr>
                <w:rFonts w:ascii="TimesNewRomanPS-BoldMT" w:hAnsi="TimesNewRomanPS-BoldMT" w:cs="TimesNewRomanPS-BoldMT"/>
                <w:b/>
                <w:bCs/>
                <w:color w:val="575757"/>
                <w:kern w:val="0"/>
                <w:sz w:val="26"/>
                <w:szCs w:val="26"/>
              </w:rPr>
            </w:pPr>
          </w:p>
        </w:tc>
        <w:tc>
          <w:tcPr>
            <w:tcW w:w="7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55825A0" w14:textId="3706C0D4" w:rsidR="00A22217" w:rsidRPr="00F42302" w:rsidRDefault="00A22217" w:rsidP="00F42302">
            <w:pPr>
              <w:spacing w:after="0"/>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 xml:space="preserve">LEGO </w:t>
            </w:r>
            <w:proofErr w:type="spellStart"/>
            <w:r w:rsidRPr="00F42302">
              <w:rPr>
                <w:rFonts w:ascii="TimesNewRomanPS-BoldMT" w:hAnsi="TimesNewRomanPS-BoldMT" w:cs="TimesNewRomanPS-BoldMT"/>
                <w:color w:val="575757"/>
                <w:kern w:val="0"/>
                <w:sz w:val="26"/>
                <w:szCs w:val="26"/>
              </w:rPr>
              <w:t>Technic</w:t>
            </w:r>
            <w:proofErr w:type="spellEnd"/>
            <w:r w:rsidRPr="00F42302">
              <w:rPr>
                <w:rFonts w:ascii="TimesNewRomanPS-BoldMT" w:hAnsi="TimesNewRomanPS-BoldMT" w:cs="TimesNewRomanPS-BoldMT"/>
                <w:color w:val="575757"/>
                <w:kern w:val="0"/>
                <w:sz w:val="26"/>
                <w:szCs w:val="26"/>
              </w:rPr>
              <w:t xml:space="preserve">, Gear 20 Tooth Double </w:t>
            </w:r>
            <w:proofErr w:type="spellStart"/>
            <w:r w:rsidRPr="00F42302">
              <w:rPr>
                <w:rFonts w:ascii="TimesNewRomanPS-BoldMT" w:hAnsi="TimesNewRomanPS-BoldMT" w:cs="TimesNewRomanPS-BoldMT"/>
                <w:color w:val="575757"/>
                <w:kern w:val="0"/>
                <w:sz w:val="26"/>
                <w:szCs w:val="26"/>
              </w:rPr>
              <w:t>Bevel</w:t>
            </w:r>
            <w:proofErr w:type="spellEnd"/>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51A87105" w14:textId="77777777" w:rsidR="00A22217" w:rsidRPr="00F42302" w:rsidRDefault="00A22217" w:rsidP="00F42302">
            <w:pPr>
              <w:spacing w:after="0"/>
              <w:jc w:val="center"/>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1</w:t>
            </w:r>
          </w:p>
        </w:tc>
      </w:tr>
      <w:tr w:rsidR="00A22217" w:rsidRPr="00F42302" w14:paraId="7D8EFA85" w14:textId="77777777" w:rsidTr="00A22217">
        <w:trPr>
          <w:trHeight w:val="480"/>
        </w:trPr>
        <w:tc>
          <w:tcPr>
            <w:tcW w:w="1271" w:type="dxa"/>
            <w:vMerge/>
            <w:tcBorders>
              <w:left w:val="single" w:sz="4" w:space="0" w:color="000000"/>
              <w:right w:val="single" w:sz="4" w:space="0" w:color="000000"/>
            </w:tcBorders>
            <w:shd w:val="clear" w:color="auto" w:fill="FFFFFF"/>
            <w:vAlign w:val="center"/>
          </w:tcPr>
          <w:p w14:paraId="68DA1B07" w14:textId="77777777" w:rsidR="00A22217" w:rsidRPr="00A22217" w:rsidRDefault="00A22217" w:rsidP="00A22217">
            <w:pPr>
              <w:spacing w:after="0"/>
              <w:jc w:val="center"/>
              <w:rPr>
                <w:rFonts w:ascii="TimesNewRomanPS-BoldMT" w:hAnsi="TimesNewRomanPS-BoldMT" w:cs="TimesNewRomanPS-BoldMT"/>
                <w:b/>
                <w:bCs/>
                <w:color w:val="575757"/>
                <w:kern w:val="0"/>
                <w:sz w:val="26"/>
                <w:szCs w:val="26"/>
              </w:rPr>
            </w:pPr>
          </w:p>
        </w:tc>
        <w:tc>
          <w:tcPr>
            <w:tcW w:w="7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EE42563" w14:textId="0B341A1A" w:rsidR="00A22217" w:rsidRPr="00F42302" w:rsidRDefault="00A22217" w:rsidP="00F42302">
            <w:pPr>
              <w:spacing w:after="0"/>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 xml:space="preserve">LEGO </w:t>
            </w:r>
            <w:proofErr w:type="spellStart"/>
            <w:r w:rsidRPr="00F42302">
              <w:rPr>
                <w:rFonts w:ascii="TimesNewRomanPS-BoldMT" w:hAnsi="TimesNewRomanPS-BoldMT" w:cs="TimesNewRomanPS-BoldMT"/>
                <w:color w:val="575757"/>
                <w:kern w:val="0"/>
                <w:sz w:val="26"/>
                <w:szCs w:val="26"/>
              </w:rPr>
              <w:t>Technic</w:t>
            </w:r>
            <w:proofErr w:type="spellEnd"/>
            <w:r w:rsidRPr="00F42302">
              <w:rPr>
                <w:rFonts w:ascii="TimesNewRomanPS-BoldMT" w:hAnsi="TimesNewRomanPS-BoldMT" w:cs="TimesNewRomanPS-BoldMT"/>
                <w:color w:val="575757"/>
                <w:kern w:val="0"/>
                <w:sz w:val="26"/>
                <w:szCs w:val="26"/>
              </w:rPr>
              <w:t xml:space="preserve">, Gear 24 Tooth (New Style with Single </w:t>
            </w:r>
            <w:proofErr w:type="spellStart"/>
            <w:r w:rsidRPr="00F42302">
              <w:rPr>
                <w:rFonts w:ascii="TimesNewRomanPS-BoldMT" w:hAnsi="TimesNewRomanPS-BoldMT" w:cs="TimesNewRomanPS-BoldMT"/>
                <w:color w:val="575757"/>
                <w:kern w:val="0"/>
                <w:sz w:val="26"/>
                <w:szCs w:val="26"/>
              </w:rPr>
              <w:t>Axle</w:t>
            </w:r>
            <w:proofErr w:type="spellEnd"/>
            <w:r w:rsidRPr="00F42302">
              <w:rPr>
                <w:rFonts w:ascii="TimesNewRomanPS-BoldMT" w:hAnsi="TimesNewRomanPS-BoldMT" w:cs="TimesNewRomanPS-BoldMT"/>
                <w:color w:val="575757"/>
                <w:kern w:val="0"/>
                <w:sz w:val="26"/>
                <w:szCs w:val="26"/>
              </w:rPr>
              <w:t xml:space="preserve"> Hole)</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517B2D8A" w14:textId="77777777" w:rsidR="00A22217" w:rsidRPr="00F42302" w:rsidRDefault="00A22217" w:rsidP="00F42302">
            <w:pPr>
              <w:spacing w:after="0"/>
              <w:jc w:val="center"/>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2</w:t>
            </w:r>
          </w:p>
        </w:tc>
      </w:tr>
      <w:tr w:rsidR="00A22217" w:rsidRPr="00F42302" w14:paraId="679EDD8D" w14:textId="77777777" w:rsidTr="00A22217">
        <w:trPr>
          <w:trHeight w:val="347"/>
        </w:trPr>
        <w:tc>
          <w:tcPr>
            <w:tcW w:w="1271" w:type="dxa"/>
            <w:vMerge/>
            <w:tcBorders>
              <w:left w:val="single" w:sz="4" w:space="0" w:color="000000"/>
              <w:bottom w:val="single" w:sz="4" w:space="0" w:color="000000"/>
              <w:right w:val="single" w:sz="4" w:space="0" w:color="000000"/>
            </w:tcBorders>
            <w:shd w:val="clear" w:color="auto" w:fill="FFFFFF"/>
            <w:vAlign w:val="center"/>
          </w:tcPr>
          <w:p w14:paraId="024E4AAB" w14:textId="77777777" w:rsidR="00A22217" w:rsidRPr="00A22217" w:rsidRDefault="00A22217" w:rsidP="00A22217">
            <w:pPr>
              <w:spacing w:after="0"/>
              <w:jc w:val="center"/>
              <w:rPr>
                <w:rFonts w:ascii="TimesNewRomanPS-BoldMT" w:hAnsi="TimesNewRomanPS-BoldMT" w:cs="TimesNewRomanPS-BoldMT"/>
                <w:b/>
                <w:bCs/>
                <w:color w:val="575757"/>
                <w:kern w:val="0"/>
                <w:sz w:val="26"/>
                <w:szCs w:val="26"/>
              </w:rPr>
            </w:pPr>
          </w:p>
        </w:tc>
        <w:tc>
          <w:tcPr>
            <w:tcW w:w="7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2DB607" w14:textId="124BD59B" w:rsidR="00A22217" w:rsidRPr="00F42302" w:rsidRDefault="00A22217" w:rsidP="00F42302">
            <w:pPr>
              <w:spacing w:after="0"/>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 xml:space="preserve">LEGO </w:t>
            </w:r>
            <w:proofErr w:type="spellStart"/>
            <w:r w:rsidRPr="00F42302">
              <w:rPr>
                <w:rFonts w:ascii="TimesNewRomanPS-BoldMT" w:hAnsi="TimesNewRomanPS-BoldMT" w:cs="TimesNewRomanPS-BoldMT"/>
                <w:color w:val="575757"/>
                <w:kern w:val="0"/>
                <w:sz w:val="26"/>
                <w:szCs w:val="26"/>
              </w:rPr>
              <w:t>Technic</w:t>
            </w:r>
            <w:proofErr w:type="spellEnd"/>
            <w:r w:rsidRPr="00F42302">
              <w:rPr>
                <w:rFonts w:ascii="TimesNewRomanPS-BoldMT" w:hAnsi="TimesNewRomanPS-BoldMT" w:cs="TimesNewRomanPS-BoldMT"/>
                <w:color w:val="575757"/>
                <w:kern w:val="0"/>
                <w:sz w:val="26"/>
                <w:szCs w:val="26"/>
              </w:rPr>
              <w:t>, Gear 40 Tooth</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01AD122C" w14:textId="77777777" w:rsidR="00A22217" w:rsidRPr="00F42302" w:rsidRDefault="00A22217" w:rsidP="00F42302">
            <w:pPr>
              <w:spacing w:after="0"/>
              <w:jc w:val="center"/>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1</w:t>
            </w:r>
          </w:p>
        </w:tc>
      </w:tr>
      <w:tr w:rsidR="00A22217" w:rsidRPr="00F42302" w14:paraId="52F1E51A" w14:textId="77777777" w:rsidTr="00A22217">
        <w:trPr>
          <w:trHeight w:val="347"/>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10DB4" w14:textId="77777777" w:rsidR="00A22217" w:rsidRPr="00A22217" w:rsidRDefault="00A22217" w:rsidP="00A22217">
            <w:pPr>
              <w:spacing w:after="0"/>
              <w:jc w:val="center"/>
              <w:rPr>
                <w:rFonts w:ascii="TimesNewRomanPS-BoldMT" w:hAnsi="TimesNewRomanPS-BoldMT" w:cs="TimesNewRomanPS-BoldMT"/>
                <w:b/>
                <w:bCs/>
                <w:color w:val="575757"/>
                <w:kern w:val="0"/>
                <w:sz w:val="26"/>
                <w:szCs w:val="26"/>
              </w:rPr>
            </w:pPr>
          </w:p>
        </w:tc>
        <w:tc>
          <w:tcPr>
            <w:tcW w:w="7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4A65393" w14:textId="10932DCF" w:rsidR="00A22217" w:rsidRPr="00F42302" w:rsidRDefault="00A22217" w:rsidP="00F42302">
            <w:pPr>
              <w:spacing w:after="0"/>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manovelle quadrifoglio</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0BE107B8" w14:textId="77777777" w:rsidR="00A22217" w:rsidRPr="00F42302" w:rsidRDefault="00A22217" w:rsidP="00F42302">
            <w:pPr>
              <w:spacing w:after="0"/>
              <w:jc w:val="center"/>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1</w:t>
            </w:r>
          </w:p>
        </w:tc>
      </w:tr>
      <w:tr w:rsidR="00A22217" w:rsidRPr="00F42302" w14:paraId="25B717BC" w14:textId="77777777" w:rsidTr="00A22217">
        <w:trPr>
          <w:trHeight w:val="347"/>
        </w:trPr>
        <w:tc>
          <w:tcPr>
            <w:tcW w:w="1271" w:type="dxa"/>
            <w:vMerge w:val="restart"/>
            <w:tcBorders>
              <w:top w:val="single" w:sz="4" w:space="0" w:color="000000"/>
              <w:left w:val="single" w:sz="4" w:space="0" w:color="000000"/>
              <w:right w:val="single" w:sz="4" w:space="0" w:color="000000"/>
            </w:tcBorders>
            <w:shd w:val="clear" w:color="auto" w:fill="FFFFFF"/>
            <w:vAlign w:val="center"/>
          </w:tcPr>
          <w:p w14:paraId="3079B2CD" w14:textId="0381755B" w:rsidR="00A22217" w:rsidRPr="00A22217" w:rsidRDefault="00A22217" w:rsidP="00A22217">
            <w:pPr>
              <w:spacing w:after="0"/>
              <w:jc w:val="center"/>
              <w:rPr>
                <w:rFonts w:ascii="TimesNewRomanPS-BoldMT" w:hAnsi="TimesNewRomanPS-BoldMT" w:cs="TimesNewRomanPS-BoldMT"/>
                <w:b/>
                <w:bCs/>
                <w:color w:val="575757"/>
                <w:kern w:val="0"/>
                <w:sz w:val="26"/>
                <w:szCs w:val="26"/>
              </w:rPr>
            </w:pPr>
            <w:r w:rsidRPr="00A22217">
              <w:rPr>
                <w:rFonts w:ascii="TimesNewRomanPS-BoldMT" w:hAnsi="TimesNewRomanPS-BoldMT" w:cs="TimesNewRomanPS-BoldMT"/>
                <w:b/>
                <w:bCs/>
                <w:color w:val="575757"/>
                <w:kern w:val="0"/>
                <w:sz w:val="26"/>
                <w:szCs w:val="26"/>
              </w:rPr>
              <w:t>Braccia (anche angolari)</w:t>
            </w:r>
          </w:p>
        </w:tc>
        <w:tc>
          <w:tcPr>
            <w:tcW w:w="7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4EEE652" w14:textId="3587A961" w:rsidR="00A22217" w:rsidRPr="00F42302" w:rsidRDefault="00A22217" w:rsidP="00F42302">
            <w:pPr>
              <w:spacing w:after="0"/>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 xml:space="preserve">LEGO </w:t>
            </w:r>
            <w:proofErr w:type="spellStart"/>
            <w:r w:rsidRPr="00F42302">
              <w:rPr>
                <w:rFonts w:ascii="TimesNewRomanPS-BoldMT" w:hAnsi="TimesNewRomanPS-BoldMT" w:cs="TimesNewRomanPS-BoldMT"/>
                <w:color w:val="575757"/>
                <w:kern w:val="0"/>
                <w:sz w:val="26"/>
                <w:szCs w:val="26"/>
              </w:rPr>
              <w:t>Technic</w:t>
            </w:r>
            <w:proofErr w:type="spellEnd"/>
            <w:r w:rsidRPr="00F42302">
              <w:rPr>
                <w:rFonts w:ascii="TimesNewRomanPS-BoldMT" w:hAnsi="TimesNewRomanPS-BoldMT" w:cs="TimesNewRomanPS-BoldMT"/>
                <w:color w:val="575757"/>
                <w:kern w:val="0"/>
                <w:sz w:val="26"/>
                <w:szCs w:val="26"/>
              </w:rPr>
              <w:t xml:space="preserve">, </w:t>
            </w:r>
            <w:proofErr w:type="spellStart"/>
            <w:r w:rsidRPr="00F42302">
              <w:rPr>
                <w:rFonts w:ascii="TimesNewRomanPS-BoldMT" w:hAnsi="TimesNewRomanPS-BoldMT" w:cs="TimesNewRomanPS-BoldMT"/>
                <w:color w:val="575757"/>
                <w:kern w:val="0"/>
                <w:sz w:val="26"/>
                <w:szCs w:val="26"/>
              </w:rPr>
              <w:t>Liftarm</w:t>
            </w:r>
            <w:proofErr w:type="spellEnd"/>
            <w:r w:rsidRPr="00F42302">
              <w:rPr>
                <w:rFonts w:ascii="TimesNewRomanPS-BoldMT" w:hAnsi="TimesNewRomanPS-BoldMT" w:cs="TimesNewRomanPS-BoldMT"/>
                <w:color w:val="575757"/>
                <w:kern w:val="0"/>
                <w:sz w:val="26"/>
                <w:szCs w:val="26"/>
              </w:rPr>
              <w:t xml:space="preserve"> 1 x 9 </w:t>
            </w:r>
            <w:proofErr w:type="spellStart"/>
            <w:r w:rsidRPr="00F42302">
              <w:rPr>
                <w:rFonts w:ascii="TimesNewRomanPS-BoldMT" w:hAnsi="TimesNewRomanPS-BoldMT" w:cs="TimesNewRomanPS-BoldMT"/>
                <w:color w:val="575757"/>
                <w:kern w:val="0"/>
                <w:sz w:val="26"/>
                <w:szCs w:val="26"/>
              </w:rPr>
              <w:t>Bent</w:t>
            </w:r>
            <w:proofErr w:type="spellEnd"/>
            <w:r w:rsidRPr="00F42302">
              <w:rPr>
                <w:rFonts w:ascii="TimesNewRomanPS-BoldMT" w:hAnsi="TimesNewRomanPS-BoldMT" w:cs="TimesNewRomanPS-BoldMT"/>
                <w:color w:val="575757"/>
                <w:kern w:val="0"/>
                <w:sz w:val="26"/>
                <w:szCs w:val="26"/>
              </w:rPr>
              <w:t xml:space="preserve"> (6 - 4) </w:t>
            </w:r>
            <w:proofErr w:type="spellStart"/>
            <w:r w:rsidRPr="00F42302">
              <w:rPr>
                <w:rFonts w:ascii="TimesNewRomanPS-BoldMT" w:hAnsi="TimesNewRomanPS-BoldMT" w:cs="TimesNewRomanPS-BoldMT"/>
                <w:color w:val="575757"/>
                <w:kern w:val="0"/>
                <w:sz w:val="26"/>
                <w:szCs w:val="26"/>
              </w:rPr>
              <w:t>Thick</w:t>
            </w:r>
            <w:proofErr w:type="spellEnd"/>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7C06A363" w14:textId="77777777" w:rsidR="00A22217" w:rsidRPr="00F42302" w:rsidRDefault="00A22217" w:rsidP="00F42302">
            <w:pPr>
              <w:spacing w:after="0"/>
              <w:jc w:val="center"/>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1</w:t>
            </w:r>
          </w:p>
        </w:tc>
      </w:tr>
      <w:tr w:rsidR="00A22217" w:rsidRPr="00F42302" w14:paraId="4483422E" w14:textId="77777777" w:rsidTr="00A22217">
        <w:trPr>
          <w:trHeight w:val="347"/>
        </w:trPr>
        <w:tc>
          <w:tcPr>
            <w:tcW w:w="1271" w:type="dxa"/>
            <w:vMerge/>
            <w:tcBorders>
              <w:left w:val="single" w:sz="4" w:space="0" w:color="000000"/>
              <w:right w:val="single" w:sz="4" w:space="0" w:color="000000"/>
            </w:tcBorders>
            <w:shd w:val="clear" w:color="auto" w:fill="FFFFFF"/>
            <w:vAlign w:val="center"/>
          </w:tcPr>
          <w:p w14:paraId="22F7EFA1" w14:textId="77777777" w:rsidR="00A22217" w:rsidRPr="00A22217" w:rsidRDefault="00A22217" w:rsidP="00A22217">
            <w:pPr>
              <w:spacing w:after="0"/>
              <w:jc w:val="center"/>
              <w:rPr>
                <w:rFonts w:ascii="TimesNewRomanPS-BoldMT" w:hAnsi="TimesNewRomanPS-BoldMT" w:cs="TimesNewRomanPS-BoldMT"/>
                <w:b/>
                <w:bCs/>
                <w:color w:val="575757"/>
                <w:kern w:val="0"/>
                <w:sz w:val="26"/>
                <w:szCs w:val="26"/>
              </w:rPr>
            </w:pPr>
          </w:p>
        </w:tc>
        <w:tc>
          <w:tcPr>
            <w:tcW w:w="7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164A0E" w14:textId="47CD1DAA" w:rsidR="00A22217" w:rsidRPr="00F42302" w:rsidRDefault="00A22217" w:rsidP="00F42302">
            <w:pPr>
              <w:spacing w:after="0"/>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 xml:space="preserve">LEGO </w:t>
            </w:r>
            <w:proofErr w:type="spellStart"/>
            <w:r w:rsidRPr="00F42302">
              <w:rPr>
                <w:rFonts w:ascii="TimesNewRomanPS-BoldMT" w:hAnsi="TimesNewRomanPS-BoldMT" w:cs="TimesNewRomanPS-BoldMT"/>
                <w:color w:val="575757"/>
                <w:kern w:val="0"/>
                <w:sz w:val="26"/>
                <w:szCs w:val="26"/>
              </w:rPr>
              <w:t>Technic</w:t>
            </w:r>
            <w:proofErr w:type="spellEnd"/>
            <w:r w:rsidRPr="00F42302">
              <w:rPr>
                <w:rFonts w:ascii="TimesNewRomanPS-BoldMT" w:hAnsi="TimesNewRomanPS-BoldMT" w:cs="TimesNewRomanPS-BoldMT"/>
                <w:color w:val="575757"/>
                <w:kern w:val="0"/>
                <w:sz w:val="26"/>
                <w:szCs w:val="26"/>
              </w:rPr>
              <w:t xml:space="preserve">, </w:t>
            </w:r>
            <w:proofErr w:type="spellStart"/>
            <w:r w:rsidRPr="00F42302">
              <w:rPr>
                <w:rFonts w:ascii="TimesNewRomanPS-BoldMT" w:hAnsi="TimesNewRomanPS-BoldMT" w:cs="TimesNewRomanPS-BoldMT"/>
                <w:color w:val="575757"/>
                <w:kern w:val="0"/>
                <w:sz w:val="26"/>
                <w:szCs w:val="26"/>
              </w:rPr>
              <w:t>Liftarm</w:t>
            </w:r>
            <w:proofErr w:type="spellEnd"/>
            <w:r w:rsidRPr="00F42302">
              <w:rPr>
                <w:rFonts w:ascii="TimesNewRomanPS-BoldMT" w:hAnsi="TimesNewRomanPS-BoldMT" w:cs="TimesNewRomanPS-BoldMT"/>
                <w:color w:val="575757"/>
                <w:kern w:val="0"/>
                <w:sz w:val="26"/>
                <w:szCs w:val="26"/>
              </w:rPr>
              <w:t xml:space="preserve"> 3 x 5 L-</w:t>
            </w:r>
            <w:proofErr w:type="spellStart"/>
            <w:r w:rsidRPr="00F42302">
              <w:rPr>
                <w:rFonts w:ascii="TimesNewRomanPS-BoldMT" w:hAnsi="TimesNewRomanPS-BoldMT" w:cs="TimesNewRomanPS-BoldMT"/>
                <w:color w:val="575757"/>
                <w:kern w:val="0"/>
                <w:sz w:val="26"/>
                <w:szCs w:val="26"/>
              </w:rPr>
              <w:t>Shape</w:t>
            </w:r>
            <w:proofErr w:type="spellEnd"/>
            <w:r w:rsidRPr="00F42302">
              <w:rPr>
                <w:rFonts w:ascii="TimesNewRomanPS-BoldMT" w:hAnsi="TimesNewRomanPS-BoldMT" w:cs="TimesNewRomanPS-BoldMT"/>
                <w:color w:val="575757"/>
                <w:kern w:val="0"/>
                <w:sz w:val="26"/>
                <w:szCs w:val="26"/>
              </w:rPr>
              <w:t xml:space="preserve"> </w:t>
            </w:r>
            <w:proofErr w:type="spellStart"/>
            <w:r w:rsidRPr="00F42302">
              <w:rPr>
                <w:rFonts w:ascii="TimesNewRomanPS-BoldMT" w:hAnsi="TimesNewRomanPS-BoldMT" w:cs="TimesNewRomanPS-BoldMT"/>
                <w:color w:val="575757"/>
                <w:kern w:val="0"/>
                <w:sz w:val="26"/>
                <w:szCs w:val="26"/>
              </w:rPr>
              <w:t>Thick</w:t>
            </w:r>
            <w:proofErr w:type="spellEnd"/>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7E23F537" w14:textId="77777777" w:rsidR="00A22217" w:rsidRPr="00F42302" w:rsidRDefault="00A22217" w:rsidP="00F42302">
            <w:pPr>
              <w:spacing w:after="0"/>
              <w:jc w:val="center"/>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1</w:t>
            </w:r>
          </w:p>
        </w:tc>
      </w:tr>
      <w:tr w:rsidR="00A22217" w:rsidRPr="00F42302" w14:paraId="700A21AB" w14:textId="77777777" w:rsidTr="00A22217">
        <w:trPr>
          <w:trHeight w:val="257"/>
        </w:trPr>
        <w:tc>
          <w:tcPr>
            <w:tcW w:w="1271" w:type="dxa"/>
            <w:vMerge/>
            <w:tcBorders>
              <w:left w:val="single" w:sz="4" w:space="0" w:color="000000"/>
              <w:bottom w:val="single" w:sz="4" w:space="0" w:color="000000"/>
              <w:right w:val="single" w:sz="4" w:space="0" w:color="000000"/>
            </w:tcBorders>
            <w:shd w:val="clear" w:color="auto" w:fill="FFFFFF"/>
            <w:vAlign w:val="center"/>
          </w:tcPr>
          <w:p w14:paraId="4551C63B" w14:textId="77777777" w:rsidR="00A22217" w:rsidRPr="00A22217" w:rsidRDefault="00A22217" w:rsidP="00A22217">
            <w:pPr>
              <w:spacing w:after="0"/>
              <w:jc w:val="center"/>
              <w:rPr>
                <w:rFonts w:ascii="TimesNewRomanPS-BoldMT" w:hAnsi="TimesNewRomanPS-BoldMT" w:cs="TimesNewRomanPS-BoldMT"/>
                <w:b/>
                <w:bCs/>
                <w:color w:val="575757"/>
                <w:kern w:val="0"/>
                <w:sz w:val="26"/>
                <w:szCs w:val="26"/>
              </w:rPr>
            </w:pPr>
          </w:p>
        </w:tc>
        <w:tc>
          <w:tcPr>
            <w:tcW w:w="7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A8EBAA5" w14:textId="1CB0CA68" w:rsidR="00A22217" w:rsidRPr="00F42302" w:rsidRDefault="00A22217" w:rsidP="00F42302">
            <w:pPr>
              <w:spacing w:after="0"/>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 xml:space="preserve">LEGO </w:t>
            </w:r>
            <w:proofErr w:type="spellStart"/>
            <w:r w:rsidRPr="00F42302">
              <w:rPr>
                <w:rFonts w:ascii="TimesNewRomanPS-BoldMT" w:hAnsi="TimesNewRomanPS-BoldMT" w:cs="TimesNewRomanPS-BoldMT"/>
                <w:color w:val="575757"/>
                <w:kern w:val="0"/>
                <w:sz w:val="26"/>
                <w:szCs w:val="26"/>
              </w:rPr>
              <w:t>Technic</w:t>
            </w:r>
            <w:proofErr w:type="spellEnd"/>
            <w:r w:rsidRPr="00F42302">
              <w:rPr>
                <w:rFonts w:ascii="TimesNewRomanPS-BoldMT" w:hAnsi="TimesNewRomanPS-BoldMT" w:cs="TimesNewRomanPS-BoldMT"/>
                <w:color w:val="575757"/>
                <w:kern w:val="0"/>
                <w:sz w:val="26"/>
                <w:szCs w:val="26"/>
              </w:rPr>
              <w:t xml:space="preserve">, </w:t>
            </w:r>
            <w:proofErr w:type="spellStart"/>
            <w:r w:rsidRPr="00F42302">
              <w:rPr>
                <w:rFonts w:ascii="TimesNewRomanPS-BoldMT" w:hAnsi="TimesNewRomanPS-BoldMT" w:cs="TimesNewRomanPS-BoldMT"/>
                <w:color w:val="575757"/>
                <w:kern w:val="0"/>
                <w:sz w:val="26"/>
                <w:szCs w:val="26"/>
              </w:rPr>
              <w:t>Liftarm</w:t>
            </w:r>
            <w:proofErr w:type="spellEnd"/>
            <w:r w:rsidRPr="00F42302">
              <w:rPr>
                <w:rFonts w:ascii="TimesNewRomanPS-BoldMT" w:hAnsi="TimesNewRomanPS-BoldMT" w:cs="TimesNewRomanPS-BoldMT"/>
                <w:color w:val="575757"/>
                <w:kern w:val="0"/>
                <w:sz w:val="26"/>
                <w:szCs w:val="26"/>
              </w:rPr>
              <w:t xml:space="preserve"> 1 x 11 </w:t>
            </w:r>
            <w:proofErr w:type="spellStart"/>
            <w:r w:rsidRPr="00F42302">
              <w:rPr>
                <w:rFonts w:ascii="TimesNewRomanPS-BoldMT" w:hAnsi="TimesNewRomanPS-BoldMT" w:cs="TimesNewRomanPS-BoldMT"/>
                <w:color w:val="575757"/>
                <w:kern w:val="0"/>
                <w:sz w:val="26"/>
                <w:szCs w:val="26"/>
              </w:rPr>
              <w:t>Thick</w:t>
            </w:r>
            <w:proofErr w:type="spellEnd"/>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509B4746" w14:textId="77777777" w:rsidR="00A22217" w:rsidRPr="00F42302" w:rsidRDefault="00A22217" w:rsidP="00F42302">
            <w:pPr>
              <w:spacing w:after="0"/>
              <w:jc w:val="center"/>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1</w:t>
            </w:r>
          </w:p>
        </w:tc>
      </w:tr>
      <w:tr w:rsidR="00A22217" w:rsidRPr="00F42302" w14:paraId="51A80D11" w14:textId="77777777" w:rsidTr="00A22217">
        <w:trPr>
          <w:trHeight w:val="295"/>
        </w:trPr>
        <w:tc>
          <w:tcPr>
            <w:tcW w:w="1271" w:type="dxa"/>
            <w:vMerge w:val="restart"/>
            <w:tcBorders>
              <w:top w:val="single" w:sz="4" w:space="0" w:color="000000"/>
              <w:left w:val="single" w:sz="4" w:space="0" w:color="000000"/>
              <w:right w:val="single" w:sz="4" w:space="0" w:color="000000"/>
            </w:tcBorders>
            <w:shd w:val="clear" w:color="auto" w:fill="FFFFFF"/>
            <w:vAlign w:val="center"/>
          </w:tcPr>
          <w:p w14:paraId="31A6A656" w14:textId="4D627B31" w:rsidR="00A22217" w:rsidRPr="00A22217" w:rsidRDefault="00A22217" w:rsidP="00A22217">
            <w:pPr>
              <w:spacing w:after="0"/>
              <w:jc w:val="center"/>
              <w:rPr>
                <w:rFonts w:ascii="TimesNewRomanPS-BoldMT" w:hAnsi="TimesNewRomanPS-BoldMT" w:cs="TimesNewRomanPS-BoldMT"/>
                <w:b/>
                <w:bCs/>
                <w:color w:val="575757"/>
                <w:kern w:val="0"/>
                <w:sz w:val="26"/>
                <w:szCs w:val="26"/>
              </w:rPr>
            </w:pPr>
            <w:r w:rsidRPr="00A22217">
              <w:rPr>
                <w:rFonts w:ascii="TimesNewRomanPS-BoldMT" w:hAnsi="TimesNewRomanPS-BoldMT" w:cs="TimesNewRomanPS-BoldMT"/>
                <w:b/>
                <w:bCs/>
                <w:color w:val="575757"/>
                <w:kern w:val="0"/>
                <w:sz w:val="26"/>
                <w:szCs w:val="26"/>
              </w:rPr>
              <w:t>assi</w:t>
            </w:r>
          </w:p>
        </w:tc>
        <w:tc>
          <w:tcPr>
            <w:tcW w:w="7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4FBA83C6" w14:textId="6D2EA617" w:rsidR="00A22217" w:rsidRPr="00F42302" w:rsidRDefault="00A22217" w:rsidP="00F42302">
            <w:pPr>
              <w:spacing w:after="0"/>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asse corto</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415E1713" w14:textId="77777777" w:rsidR="00A22217" w:rsidRPr="00F42302" w:rsidRDefault="00A22217" w:rsidP="00F42302">
            <w:pPr>
              <w:spacing w:after="0"/>
              <w:jc w:val="center"/>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2</w:t>
            </w:r>
          </w:p>
        </w:tc>
      </w:tr>
      <w:tr w:rsidR="00A22217" w:rsidRPr="00F42302" w14:paraId="571D1E7C" w14:textId="77777777" w:rsidTr="00A22217">
        <w:trPr>
          <w:trHeight w:val="295"/>
        </w:trPr>
        <w:tc>
          <w:tcPr>
            <w:tcW w:w="1271" w:type="dxa"/>
            <w:vMerge/>
            <w:tcBorders>
              <w:left w:val="single" w:sz="4" w:space="0" w:color="000000"/>
              <w:bottom w:val="single" w:sz="4" w:space="0" w:color="000000"/>
              <w:right w:val="single" w:sz="4" w:space="0" w:color="000000"/>
            </w:tcBorders>
            <w:shd w:val="clear" w:color="auto" w:fill="FFFFFF"/>
            <w:vAlign w:val="center"/>
          </w:tcPr>
          <w:p w14:paraId="1F5A6A4B" w14:textId="77777777" w:rsidR="00A22217" w:rsidRPr="00A22217" w:rsidRDefault="00A22217" w:rsidP="00A22217">
            <w:pPr>
              <w:spacing w:after="0"/>
              <w:jc w:val="center"/>
              <w:rPr>
                <w:rFonts w:ascii="TimesNewRomanPS-BoldMT" w:hAnsi="TimesNewRomanPS-BoldMT" w:cs="TimesNewRomanPS-BoldMT"/>
                <w:b/>
                <w:bCs/>
                <w:color w:val="575757"/>
                <w:kern w:val="0"/>
                <w:sz w:val="26"/>
                <w:szCs w:val="26"/>
              </w:rPr>
            </w:pPr>
          </w:p>
        </w:tc>
        <w:tc>
          <w:tcPr>
            <w:tcW w:w="7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370A24DC" w14:textId="6147ECF5" w:rsidR="00A22217" w:rsidRPr="00F42302" w:rsidRDefault="00A22217" w:rsidP="00F42302">
            <w:pPr>
              <w:spacing w:after="0"/>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asse lungo</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1B34E40A" w14:textId="77777777" w:rsidR="00A22217" w:rsidRPr="00F42302" w:rsidRDefault="00A22217" w:rsidP="00F42302">
            <w:pPr>
              <w:spacing w:after="0"/>
              <w:jc w:val="center"/>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3</w:t>
            </w:r>
          </w:p>
        </w:tc>
      </w:tr>
      <w:tr w:rsidR="00A22217" w:rsidRPr="00F42302" w14:paraId="6861FE68" w14:textId="77777777" w:rsidTr="00A22217">
        <w:trPr>
          <w:trHeight w:val="295"/>
        </w:trPr>
        <w:tc>
          <w:tcPr>
            <w:tcW w:w="1271" w:type="dxa"/>
            <w:vMerge w:val="restart"/>
            <w:tcBorders>
              <w:top w:val="single" w:sz="4" w:space="0" w:color="000000"/>
              <w:left w:val="single" w:sz="4" w:space="0" w:color="000000"/>
              <w:right w:val="single" w:sz="4" w:space="0" w:color="000000"/>
            </w:tcBorders>
            <w:shd w:val="clear" w:color="auto" w:fill="FFFFFF"/>
            <w:vAlign w:val="center"/>
          </w:tcPr>
          <w:p w14:paraId="75B6E97F" w14:textId="48677CD2" w:rsidR="00A22217" w:rsidRPr="00A22217" w:rsidRDefault="00A22217" w:rsidP="00A22217">
            <w:pPr>
              <w:spacing w:after="0"/>
              <w:jc w:val="center"/>
              <w:rPr>
                <w:rFonts w:ascii="TimesNewRomanPS-BoldMT" w:hAnsi="TimesNewRomanPS-BoldMT" w:cs="TimesNewRomanPS-BoldMT"/>
                <w:b/>
                <w:bCs/>
                <w:color w:val="575757"/>
                <w:kern w:val="0"/>
                <w:sz w:val="26"/>
                <w:szCs w:val="26"/>
              </w:rPr>
            </w:pPr>
            <w:r w:rsidRPr="00A22217">
              <w:rPr>
                <w:rFonts w:ascii="TimesNewRomanPS-BoldMT" w:hAnsi="TimesNewRomanPS-BoldMT" w:cs="TimesNewRomanPS-BoldMT"/>
                <w:b/>
                <w:bCs/>
                <w:color w:val="575757"/>
                <w:kern w:val="0"/>
                <w:sz w:val="26"/>
                <w:szCs w:val="26"/>
              </w:rPr>
              <w:t>connettori</w:t>
            </w:r>
          </w:p>
        </w:tc>
        <w:tc>
          <w:tcPr>
            <w:tcW w:w="7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1327667F" w14:textId="6AAC7950" w:rsidR="00A22217" w:rsidRPr="00F42302" w:rsidRDefault="00A22217" w:rsidP="00F42302">
            <w:pPr>
              <w:spacing w:after="0"/>
              <w:rPr>
                <w:rFonts w:ascii="TimesNewRomanPS-BoldMT" w:hAnsi="TimesNewRomanPS-BoldMT" w:cs="TimesNewRomanPS-BoldMT"/>
                <w:color w:val="575757"/>
                <w:kern w:val="0"/>
                <w:sz w:val="26"/>
                <w:szCs w:val="26"/>
              </w:rPr>
            </w:pPr>
            <w:proofErr w:type="spellStart"/>
            <w:r w:rsidRPr="00F42302">
              <w:rPr>
                <w:rFonts w:ascii="TimesNewRomanPS-BoldMT" w:hAnsi="TimesNewRomanPS-BoldMT" w:cs="TimesNewRomanPS-BoldMT"/>
                <w:color w:val="575757"/>
                <w:kern w:val="0"/>
                <w:sz w:val="26"/>
                <w:szCs w:val="26"/>
              </w:rPr>
              <w:t>bush</w:t>
            </w:r>
            <w:proofErr w:type="spellEnd"/>
            <w:r w:rsidRPr="00F42302">
              <w:rPr>
                <w:rFonts w:ascii="TimesNewRomanPS-BoldMT" w:hAnsi="TimesNewRomanPS-BoldMT" w:cs="TimesNewRomanPS-BoldMT"/>
                <w:color w:val="575757"/>
                <w:kern w:val="0"/>
                <w:sz w:val="26"/>
                <w:szCs w:val="26"/>
              </w:rPr>
              <w:t xml:space="preserve"> 1/2</w:t>
            </w:r>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6993DBBE" w14:textId="77777777" w:rsidR="00A22217" w:rsidRPr="00F42302" w:rsidRDefault="00A22217" w:rsidP="00F42302">
            <w:pPr>
              <w:spacing w:after="0"/>
              <w:jc w:val="center"/>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8</w:t>
            </w:r>
          </w:p>
        </w:tc>
      </w:tr>
      <w:tr w:rsidR="00A22217" w:rsidRPr="00F42302" w14:paraId="4645AA2C" w14:textId="77777777" w:rsidTr="009A6D4C">
        <w:trPr>
          <w:trHeight w:val="295"/>
        </w:trPr>
        <w:tc>
          <w:tcPr>
            <w:tcW w:w="1271" w:type="dxa"/>
            <w:vMerge/>
            <w:tcBorders>
              <w:left w:val="single" w:sz="4" w:space="0" w:color="000000"/>
              <w:bottom w:val="single" w:sz="4" w:space="0" w:color="000000"/>
              <w:right w:val="single" w:sz="4" w:space="0" w:color="000000"/>
            </w:tcBorders>
            <w:shd w:val="clear" w:color="auto" w:fill="FFFFFF"/>
          </w:tcPr>
          <w:p w14:paraId="01E29323" w14:textId="77777777" w:rsidR="00A22217" w:rsidRPr="00F42302" w:rsidRDefault="00A22217" w:rsidP="00F42302">
            <w:pPr>
              <w:spacing w:after="0"/>
              <w:rPr>
                <w:rFonts w:ascii="TimesNewRomanPS-BoldMT" w:hAnsi="TimesNewRomanPS-BoldMT" w:cs="TimesNewRomanPS-BoldMT"/>
                <w:color w:val="575757"/>
                <w:kern w:val="0"/>
                <w:sz w:val="26"/>
                <w:szCs w:val="26"/>
              </w:rPr>
            </w:pPr>
          </w:p>
        </w:tc>
        <w:tc>
          <w:tcPr>
            <w:tcW w:w="7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1269DBB0" w14:textId="05289B83" w:rsidR="00A22217" w:rsidRPr="00F42302" w:rsidRDefault="00A22217" w:rsidP="00F42302">
            <w:pPr>
              <w:spacing w:after="0"/>
              <w:rPr>
                <w:rFonts w:ascii="TimesNewRomanPS-BoldMT" w:hAnsi="TimesNewRomanPS-BoldMT" w:cs="TimesNewRomanPS-BoldMT"/>
                <w:color w:val="575757"/>
                <w:kern w:val="0"/>
                <w:sz w:val="26"/>
                <w:szCs w:val="26"/>
              </w:rPr>
            </w:pPr>
            <w:proofErr w:type="spellStart"/>
            <w:r w:rsidRPr="00F42302">
              <w:rPr>
                <w:rFonts w:ascii="TimesNewRomanPS-BoldMT" w:hAnsi="TimesNewRomanPS-BoldMT" w:cs="TimesNewRomanPS-BoldMT"/>
                <w:color w:val="575757"/>
                <w:kern w:val="0"/>
                <w:sz w:val="26"/>
                <w:szCs w:val="26"/>
              </w:rPr>
              <w:t>bush</w:t>
            </w:r>
            <w:proofErr w:type="spellEnd"/>
          </w:p>
        </w:tc>
        <w:tc>
          <w:tcPr>
            <w:tcW w:w="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021DA4BD" w14:textId="77777777" w:rsidR="00A22217" w:rsidRPr="00F42302" w:rsidRDefault="00A22217" w:rsidP="00F42302">
            <w:pPr>
              <w:spacing w:after="0"/>
              <w:jc w:val="center"/>
              <w:rPr>
                <w:rFonts w:ascii="TimesNewRomanPS-BoldMT" w:hAnsi="TimesNewRomanPS-BoldMT" w:cs="TimesNewRomanPS-BoldMT"/>
                <w:color w:val="575757"/>
                <w:kern w:val="0"/>
                <w:sz w:val="26"/>
                <w:szCs w:val="26"/>
              </w:rPr>
            </w:pPr>
            <w:r w:rsidRPr="00F42302">
              <w:rPr>
                <w:rFonts w:ascii="TimesNewRomanPS-BoldMT" w:hAnsi="TimesNewRomanPS-BoldMT" w:cs="TimesNewRomanPS-BoldMT"/>
                <w:color w:val="575757"/>
                <w:kern w:val="0"/>
                <w:sz w:val="26"/>
                <w:szCs w:val="26"/>
              </w:rPr>
              <w:t>4</w:t>
            </w:r>
          </w:p>
        </w:tc>
      </w:tr>
    </w:tbl>
    <w:p w14:paraId="4496E62C" w14:textId="0C5EB9BE" w:rsidR="00F42302" w:rsidRDefault="00532F23" w:rsidP="003D3009">
      <w:pPr>
        <w:rPr>
          <w:rFonts w:ascii="TimesNewRomanPS-BoldMT" w:hAnsi="TimesNewRomanPS-BoldMT" w:cs="TimesNewRomanPS-BoldMT"/>
          <w:color w:val="575757"/>
          <w:kern w:val="0"/>
          <w:sz w:val="26"/>
          <w:szCs w:val="26"/>
        </w:rPr>
      </w:pPr>
      <w:r>
        <w:rPr>
          <w:noProof/>
        </w:rPr>
        <w:drawing>
          <wp:anchor distT="0" distB="0" distL="114300" distR="114300" simplePos="0" relativeHeight="251658240" behindDoc="0" locked="0" layoutInCell="1" allowOverlap="1" wp14:anchorId="562EE994" wp14:editId="2579DCDA">
            <wp:simplePos x="0" y="0"/>
            <wp:positionH relativeFrom="column">
              <wp:posOffset>4232910</wp:posOffset>
            </wp:positionH>
            <wp:positionV relativeFrom="paragraph">
              <wp:posOffset>104775</wp:posOffset>
            </wp:positionV>
            <wp:extent cx="1790700" cy="980440"/>
            <wp:effectExtent l="0" t="0" r="0" b="0"/>
            <wp:wrapSquare wrapText="bothSides"/>
            <wp:docPr id="2025427361" name="Immagine 2" descr="ingranaggi e ruote den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ranaggi e ruote den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980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CEAA50" w14:textId="4CB30F4C" w:rsidR="00A22217" w:rsidRDefault="00A22217" w:rsidP="00A22217">
      <w:pPr>
        <w:pStyle w:val="Sottotitolo"/>
      </w:pPr>
      <w:r>
        <w:t>Attività 1a - ingranaggio di due ruote uguali</w:t>
      </w:r>
      <w:r w:rsidR="00532F23">
        <w:t xml:space="preserve"> </w:t>
      </w:r>
    </w:p>
    <w:p w14:paraId="21351003" w14:textId="66D2B307" w:rsidR="00A22217" w:rsidRPr="00C15086" w:rsidRDefault="00A22217" w:rsidP="00A22217">
      <w:pPr>
        <w:pStyle w:val="NormaleWeb"/>
        <w:numPr>
          <w:ilvl w:val="0"/>
          <w:numId w:val="3"/>
        </w:numPr>
        <w:spacing w:before="0" w:beforeAutospacing="0" w:after="0" w:afterAutospacing="0"/>
        <w:rPr>
          <w:rFonts w:ascii="TimesNewRomanPS-BoldMT" w:hAnsi="TimesNewRomanPS-BoldMT" w:cs="TimesNewRomanPS-BoldMT"/>
          <w:i/>
          <w:iCs/>
          <w:color w:val="575757"/>
          <w:sz w:val="26"/>
          <w:szCs w:val="26"/>
        </w:rPr>
      </w:pPr>
      <w:r w:rsidRPr="00A22217">
        <w:rPr>
          <w:rFonts w:ascii="TimesNewRomanPS-BoldMT" w:hAnsi="TimesNewRomanPS-BoldMT" w:cs="TimesNewRomanPS-BoldMT"/>
          <w:color w:val="575757"/>
          <w:sz w:val="26"/>
          <w:szCs w:val="26"/>
        </w:rPr>
        <w:t xml:space="preserve">Descrivi la procedura di assemblaggio e il funzionamento del </w:t>
      </w:r>
      <w:proofErr w:type="gramStart"/>
      <w:r w:rsidRPr="00A22217">
        <w:rPr>
          <w:rFonts w:ascii="TimesNewRomanPS-BoldMT" w:hAnsi="TimesNewRomanPS-BoldMT" w:cs="TimesNewRomanPS-BoldMT"/>
          <w:color w:val="575757"/>
          <w:sz w:val="26"/>
          <w:szCs w:val="26"/>
        </w:rPr>
        <w:t>sistema</w:t>
      </w:r>
      <w:r>
        <w:rPr>
          <w:rFonts w:ascii="TimesNewRomanPS-BoldMT" w:hAnsi="TimesNewRomanPS-BoldMT" w:cs="TimesNewRomanPS-BoldMT"/>
          <w:color w:val="575757"/>
          <w:sz w:val="26"/>
          <w:szCs w:val="26"/>
        </w:rPr>
        <w:t xml:space="preserve">  …</w:t>
      </w:r>
      <w:proofErr w:type="gramEnd"/>
      <w:r>
        <w:rPr>
          <w:rFonts w:ascii="TimesNewRomanPS-BoldMT" w:hAnsi="TimesNewRomanPS-BoldMT" w:cs="TimesNewRomanPS-BoldMT"/>
          <w:color w:val="575757"/>
          <w:sz w:val="26"/>
          <w:szCs w:val="26"/>
        </w:rPr>
        <w:t xml:space="preserve">…………… ………………………………………………………………………………………….. ………………………………………………………………………………………... </w:t>
      </w:r>
      <w:r w:rsidRPr="00C15086">
        <w:rPr>
          <w:rFonts w:ascii="TimesNewRomanPS-BoldMT" w:hAnsi="TimesNewRomanPS-BoldMT" w:cs="TimesNewRomanPS-BoldMT"/>
          <w:i/>
          <w:iCs/>
          <w:color w:val="575757"/>
          <w:sz w:val="26"/>
          <w:szCs w:val="26"/>
        </w:rPr>
        <w:t>Suggerimento: per l’osservazione del moto reciproco evidenziare un dente per ciascuna ruota</w:t>
      </w:r>
    </w:p>
    <w:p w14:paraId="0BB40AE0" w14:textId="5F275979" w:rsidR="00A22217" w:rsidRPr="00A22217" w:rsidRDefault="00A22217" w:rsidP="00A22217">
      <w:pPr>
        <w:pStyle w:val="Paragrafoelenco"/>
        <w:numPr>
          <w:ilvl w:val="0"/>
          <w:numId w:val="3"/>
        </w:numPr>
        <w:spacing w:after="0"/>
        <w:rPr>
          <w:rFonts w:ascii="TimesNewRomanPS-BoldMT" w:hAnsi="TimesNewRomanPS-BoldMT" w:cs="TimesNewRomanPS-BoldMT"/>
          <w:color w:val="575757"/>
          <w:kern w:val="0"/>
          <w:sz w:val="26"/>
          <w:szCs w:val="26"/>
        </w:rPr>
      </w:pPr>
      <w:r w:rsidRPr="00A22217">
        <w:rPr>
          <w:rFonts w:ascii="TimesNewRomanPS-BoldMT" w:hAnsi="TimesNewRomanPS-BoldMT" w:cs="TimesNewRomanPS-BoldMT"/>
          <w:color w:val="575757"/>
          <w:kern w:val="0"/>
          <w:sz w:val="26"/>
          <w:szCs w:val="26"/>
        </w:rPr>
        <w:t>Osservazioni sulla velocità</w:t>
      </w:r>
      <w:r>
        <w:rPr>
          <w:rFonts w:ascii="TimesNewRomanPS-BoldMT" w:hAnsi="TimesNewRomanPS-BoldMT" w:cs="TimesNewRomanPS-BoldMT"/>
          <w:color w:val="575757"/>
          <w:kern w:val="0"/>
          <w:sz w:val="26"/>
          <w:szCs w:val="26"/>
        </w:rPr>
        <w:t xml:space="preserve"> ……………………………………………………………. ………………………………………………………………………………………….</w:t>
      </w:r>
    </w:p>
    <w:p w14:paraId="1511E74E" w14:textId="13DC4C2D" w:rsidR="00A22217" w:rsidRPr="00A22217" w:rsidRDefault="00A22217" w:rsidP="00A22217">
      <w:pPr>
        <w:pStyle w:val="Paragrafoelenco"/>
        <w:numPr>
          <w:ilvl w:val="0"/>
          <w:numId w:val="3"/>
        </w:numPr>
        <w:spacing w:after="0"/>
        <w:rPr>
          <w:rFonts w:ascii="TimesNewRomanPS-BoldMT" w:hAnsi="TimesNewRomanPS-BoldMT" w:cs="TimesNewRomanPS-BoldMT"/>
          <w:color w:val="575757"/>
          <w:kern w:val="0"/>
          <w:sz w:val="26"/>
          <w:szCs w:val="26"/>
        </w:rPr>
      </w:pPr>
      <w:r w:rsidRPr="00A22217">
        <w:rPr>
          <w:rFonts w:ascii="TimesNewRomanPS-BoldMT" w:hAnsi="TimesNewRomanPS-BoldMT" w:cs="TimesNewRomanPS-BoldMT"/>
          <w:color w:val="575757"/>
          <w:kern w:val="0"/>
          <w:sz w:val="26"/>
          <w:szCs w:val="26"/>
        </w:rPr>
        <w:t>Osservazioni sul verso</w:t>
      </w:r>
      <w:r>
        <w:rPr>
          <w:rFonts w:ascii="TimesNewRomanPS-BoldMT" w:hAnsi="TimesNewRomanPS-BoldMT" w:cs="TimesNewRomanPS-BoldMT"/>
          <w:color w:val="575757"/>
          <w:kern w:val="0"/>
          <w:sz w:val="26"/>
          <w:szCs w:val="26"/>
        </w:rPr>
        <w:t xml:space="preserve"> di rotazione ……………………………</w:t>
      </w:r>
      <w:proofErr w:type="gramStart"/>
      <w:r>
        <w:rPr>
          <w:rFonts w:ascii="TimesNewRomanPS-BoldMT" w:hAnsi="TimesNewRomanPS-BoldMT" w:cs="TimesNewRomanPS-BoldMT"/>
          <w:color w:val="575757"/>
          <w:kern w:val="0"/>
          <w:sz w:val="26"/>
          <w:szCs w:val="26"/>
        </w:rPr>
        <w:t>…….</w:t>
      </w:r>
      <w:proofErr w:type="gramEnd"/>
      <w:r>
        <w:rPr>
          <w:rFonts w:ascii="TimesNewRomanPS-BoldMT" w:hAnsi="TimesNewRomanPS-BoldMT" w:cs="TimesNewRomanPS-BoldMT"/>
          <w:color w:val="575757"/>
          <w:kern w:val="0"/>
          <w:sz w:val="26"/>
          <w:szCs w:val="26"/>
        </w:rPr>
        <w:t>. ……………  ………………………………………………………………………………………….</w:t>
      </w:r>
    </w:p>
    <w:p w14:paraId="6AE34A17" w14:textId="027068C2" w:rsidR="00A22217" w:rsidRDefault="00A22217" w:rsidP="00A22217">
      <w:pPr>
        <w:pStyle w:val="Paragrafoelenco"/>
        <w:numPr>
          <w:ilvl w:val="0"/>
          <w:numId w:val="3"/>
        </w:numPr>
        <w:spacing w:after="0"/>
        <w:rPr>
          <w:rFonts w:ascii="TimesNewRomanPS-BoldMT" w:hAnsi="TimesNewRomanPS-BoldMT" w:cs="TimesNewRomanPS-BoldMT"/>
          <w:color w:val="575757"/>
          <w:kern w:val="0"/>
          <w:sz w:val="26"/>
          <w:szCs w:val="26"/>
        </w:rPr>
      </w:pPr>
      <w:r w:rsidRPr="00A22217">
        <w:rPr>
          <w:rFonts w:ascii="TimesNewRomanPS-BoldMT" w:hAnsi="TimesNewRomanPS-BoldMT" w:cs="TimesNewRomanPS-BoldMT"/>
          <w:color w:val="575757"/>
          <w:kern w:val="0"/>
          <w:sz w:val="26"/>
          <w:szCs w:val="26"/>
        </w:rPr>
        <w:lastRenderedPageBreak/>
        <w:t>Cambiando verso alla ruota motrice cosa osservi?</w:t>
      </w:r>
      <w:r>
        <w:rPr>
          <w:rFonts w:ascii="TimesNewRomanPS-BoldMT" w:hAnsi="TimesNewRomanPS-BoldMT" w:cs="TimesNewRomanPS-BoldMT"/>
          <w:color w:val="575757"/>
          <w:kern w:val="0"/>
          <w:sz w:val="26"/>
          <w:szCs w:val="26"/>
        </w:rPr>
        <w:t xml:space="preserve"> …………………………………… ………………………………………………………………………………………….  </w:t>
      </w:r>
    </w:p>
    <w:p w14:paraId="0B14A543" w14:textId="77777777" w:rsidR="00C15086" w:rsidRDefault="00C15086" w:rsidP="00A22217">
      <w:pPr>
        <w:pStyle w:val="Sottotitolo"/>
      </w:pPr>
    </w:p>
    <w:p w14:paraId="6848CD9D" w14:textId="7BA88574" w:rsidR="00A22217" w:rsidRDefault="00DD16B7" w:rsidP="00A22217">
      <w:pPr>
        <w:pStyle w:val="Sottotitolo"/>
      </w:pPr>
      <w:r>
        <w:rPr>
          <w:noProof/>
        </w:rPr>
        <w:drawing>
          <wp:anchor distT="0" distB="0" distL="114300" distR="114300" simplePos="0" relativeHeight="251660288" behindDoc="0" locked="0" layoutInCell="1" allowOverlap="1" wp14:anchorId="29B4B4BE" wp14:editId="22EC8EA8">
            <wp:simplePos x="0" y="0"/>
            <wp:positionH relativeFrom="column">
              <wp:posOffset>4312285</wp:posOffset>
            </wp:positionH>
            <wp:positionV relativeFrom="paragraph">
              <wp:posOffset>0</wp:posOffset>
            </wp:positionV>
            <wp:extent cx="1701165" cy="1111250"/>
            <wp:effectExtent l="0" t="0" r="0" b="0"/>
            <wp:wrapSquare wrapText="bothSides"/>
            <wp:docPr id="1393930041" name="Immagine 3" descr="Ruote Dentate, Ingranaggi, Cremagl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ote Dentate, Ingranaggi, Cremaglie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165" cy="1111250"/>
                    </a:xfrm>
                    <a:prstGeom prst="rect">
                      <a:avLst/>
                    </a:prstGeom>
                    <a:noFill/>
                    <a:ln>
                      <a:noFill/>
                    </a:ln>
                  </pic:spPr>
                </pic:pic>
              </a:graphicData>
            </a:graphic>
          </wp:anchor>
        </w:drawing>
      </w:r>
      <w:r w:rsidR="00A22217">
        <w:t xml:space="preserve">Attività 1b - ingranaggio di </w:t>
      </w:r>
      <w:r w:rsidR="00BA4531">
        <w:t>3</w:t>
      </w:r>
      <w:r w:rsidR="00A22217">
        <w:t xml:space="preserve"> ruote uguali</w:t>
      </w:r>
      <w:r>
        <w:t xml:space="preserve"> </w:t>
      </w:r>
    </w:p>
    <w:p w14:paraId="4C04F0E0" w14:textId="17DFFAC1" w:rsidR="00A22217" w:rsidRPr="00A22217" w:rsidRDefault="00A22217" w:rsidP="00A22217">
      <w:pPr>
        <w:pStyle w:val="NormaleWeb"/>
        <w:numPr>
          <w:ilvl w:val="0"/>
          <w:numId w:val="4"/>
        </w:numPr>
        <w:spacing w:before="0" w:beforeAutospacing="0" w:after="0" w:afterAutospacing="0"/>
        <w:rPr>
          <w:rFonts w:ascii="TimesNewRomanPS-BoldMT" w:hAnsi="TimesNewRomanPS-BoldMT" w:cs="TimesNewRomanPS-BoldMT"/>
          <w:color w:val="575757"/>
          <w:sz w:val="26"/>
          <w:szCs w:val="26"/>
        </w:rPr>
      </w:pPr>
      <w:r w:rsidRPr="00A22217">
        <w:rPr>
          <w:rFonts w:ascii="TimesNewRomanPS-BoldMT" w:hAnsi="TimesNewRomanPS-BoldMT" w:cs="TimesNewRomanPS-BoldMT"/>
          <w:color w:val="575757"/>
          <w:sz w:val="26"/>
          <w:szCs w:val="26"/>
        </w:rPr>
        <w:t xml:space="preserve">Descrivi la procedura di assemblaggio e il funzionamento del </w:t>
      </w:r>
      <w:proofErr w:type="gramStart"/>
      <w:r w:rsidRPr="00A22217">
        <w:rPr>
          <w:rFonts w:ascii="TimesNewRomanPS-BoldMT" w:hAnsi="TimesNewRomanPS-BoldMT" w:cs="TimesNewRomanPS-BoldMT"/>
          <w:color w:val="575757"/>
          <w:sz w:val="26"/>
          <w:szCs w:val="26"/>
        </w:rPr>
        <w:t>sistema</w:t>
      </w:r>
      <w:r>
        <w:rPr>
          <w:rFonts w:ascii="TimesNewRomanPS-BoldMT" w:hAnsi="TimesNewRomanPS-BoldMT" w:cs="TimesNewRomanPS-BoldMT"/>
          <w:color w:val="575757"/>
          <w:sz w:val="26"/>
          <w:szCs w:val="26"/>
        </w:rPr>
        <w:t xml:space="preserve">  …</w:t>
      </w:r>
      <w:proofErr w:type="gramEnd"/>
      <w:r>
        <w:rPr>
          <w:rFonts w:ascii="TimesNewRomanPS-BoldMT" w:hAnsi="TimesNewRomanPS-BoldMT" w:cs="TimesNewRomanPS-BoldMT"/>
          <w:color w:val="575757"/>
          <w:sz w:val="26"/>
          <w:szCs w:val="26"/>
        </w:rPr>
        <w:t>…………. …………………………………………………</w:t>
      </w:r>
      <w:r w:rsidR="00DD16B7">
        <w:rPr>
          <w:rFonts w:ascii="TimesNewRomanPS-BoldMT" w:hAnsi="TimesNewRomanPS-BoldMT" w:cs="TimesNewRomanPS-BoldMT"/>
          <w:color w:val="575757"/>
          <w:sz w:val="26"/>
          <w:szCs w:val="26"/>
        </w:rPr>
        <w:t xml:space="preserve"> </w:t>
      </w:r>
      <w:r>
        <w:rPr>
          <w:rFonts w:ascii="TimesNewRomanPS-BoldMT" w:hAnsi="TimesNewRomanPS-BoldMT" w:cs="TimesNewRomanPS-BoldMT"/>
          <w:color w:val="575757"/>
          <w:sz w:val="26"/>
          <w:szCs w:val="26"/>
        </w:rPr>
        <w:t>………………………………</w:t>
      </w:r>
      <w:r w:rsidR="00DD16B7">
        <w:rPr>
          <w:rFonts w:ascii="TimesNewRomanPS-BoldMT" w:hAnsi="TimesNewRomanPS-BoldMT" w:cs="TimesNewRomanPS-BoldMT"/>
          <w:color w:val="575757"/>
          <w:sz w:val="26"/>
          <w:szCs w:val="26"/>
        </w:rPr>
        <w:t>…..</w:t>
      </w:r>
      <w:r>
        <w:rPr>
          <w:rFonts w:ascii="TimesNewRomanPS-BoldMT" w:hAnsi="TimesNewRomanPS-BoldMT" w:cs="TimesNewRomanPS-BoldMT"/>
          <w:color w:val="575757"/>
          <w:sz w:val="26"/>
          <w:szCs w:val="26"/>
        </w:rPr>
        <w:t xml:space="preserve">……... </w:t>
      </w:r>
      <w:r w:rsidR="00DD16B7">
        <w:rPr>
          <w:rFonts w:ascii="TimesNewRomanPS-BoldMT" w:hAnsi="TimesNewRomanPS-BoldMT" w:cs="TimesNewRomanPS-BoldMT"/>
          <w:color w:val="575757"/>
          <w:sz w:val="26"/>
          <w:szCs w:val="26"/>
        </w:rPr>
        <w:t xml:space="preserve">……. </w:t>
      </w:r>
      <w:r w:rsidRPr="00C15086">
        <w:rPr>
          <w:rFonts w:ascii="TimesNewRomanPS-BoldMT" w:hAnsi="TimesNewRomanPS-BoldMT" w:cs="TimesNewRomanPS-BoldMT"/>
          <w:i/>
          <w:iCs/>
          <w:color w:val="575757"/>
          <w:sz w:val="26"/>
          <w:szCs w:val="26"/>
        </w:rPr>
        <w:t>Suggerimento: per l’osservazione del moto reciproco evidenziare un dente per ciascuna ruota</w:t>
      </w:r>
    </w:p>
    <w:p w14:paraId="7499B057" w14:textId="77777777" w:rsidR="00A22217" w:rsidRPr="00A22217" w:rsidRDefault="00A22217" w:rsidP="00A22217">
      <w:pPr>
        <w:pStyle w:val="Paragrafoelenco"/>
        <w:numPr>
          <w:ilvl w:val="0"/>
          <w:numId w:val="4"/>
        </w:numPr>
        <w:spacing w:after="0"/>
        <w:rPr>
          <w:rFonts w:ascii="TimesNewRomanPS-BoldMT" w:hAnsi="TimesNewRomanPS-BoldMT" w:cs="TimesNewRomanPS-BoldMT"/>
          <w:color w:val="575757"/>
          <w:kern w:val="0"/>
          <w:sz w:val="26"/>
          <w:szCs w:val="26"/>
        </w:rPr>
      </w:pPr>
      <w:r w:rsidRPr="00A22217">
        <w:rPr>
          <w:rFonts w:ascii="TimesNewRomanPS-BoldMT" w:hAnsi="TimesNewRomanPS-BoldMT" w:cs="TimesNewRomanPS-BoldMT"/>
          <w:color w:val="575757"/>
          <w:kern w:val="0"/>
          <w:sz w:val="26"/>
          <w:szCs w:val="26"/>
        </w:rPr>
        <w:t>Osservazioni sulla velocità</w:t>
      </w:r>
      <w:r>
        <w:rPr>
          <w:rFonts w:ascii="TimesNewRomanPS-BoldMT" w:hAnsi="TimesNewRomanPS-BoldMT" w:cs="TimesNewRomanPS-BoldMT"/>
          <w:color w:val="575757"/>
          <w:kern w:val="0"/>
          <w:sz w:val="26"/>
          <w:szCs w:val="26"/>
        </w:rPr>
        <w:t xml:space="preserve"> ……………………………………………………………. ………………………………………………………………………………………….</w:t>
      </w:r>
    </w:p>
    <w:p w14:paraId="470EFA2F" w14:textId="77777777" w:rsidR="00A22217" w:rsidRPr="00A22217" w:rsidRDefault="00A22217" w:rsidP="00A22217">
      <w:pPr>
        <w:pStyle w:val="Paragrafoelenco"/>
        <w:numPr>
          <w:ilvl w:val="0"/>
          <w:numId w:val="4"/>
        </w:numPr>
        <w:spacing w:after="0"/>
        <w:rPr>
          <w:rFonts w:ascii="TimesNewRomanPS-BoldMT" w:hAnsi="TimesNewRomanPS-BoldMT" w:cs="TimesNewRomanPS-BoldMT"/>
          <w:color w:val="575757"/>
          <w:kern w:val="0"/>
          <w:sz w:val="26"/>
          <w:szCs w:val="26"/>
        </w:rPr>
      </w:pPr>
      <w:r w:rsidRPr="00A22217">
        <w:rPr>
          <w:rFonts w:ascii="TimesNewRomanPS-BoldMT" w:hAnsi="TimesNewRomanPS-BoldMT" w:cs="TimesNewRomanPS-BoldMT"/>
          <w:color w:val="575757"/>
          <w:kern w:val="0"/>
          <w:sz w:val="26"/>
          <w:szCs w:val="26"/>
        </w:rPr>
        <w:t>Osservazioni sul verso</w:t>
      </w:r>
      <w:r>
        <w:rPr>
          <w:rFonts w:ascii="TimesNewRomanPS-BoldMT" w:hAnsi="TimesNewRomanPS-BoldMT" w:cs="TimesNewRomanPS-BoldMT"/>
          <w:color w:val="575757"/>
          <w:kern w:val="0"/>
          <w:sz w:val="26"/>
          <w:szCs w:val="26"/>
        </w:rPr>
        <w:t xml:space="preserve"> di rotazione ……………………………</w:t>
      </w:r>
      <w:proofErr w:type="gramStart"/>
      <w:r>
        <w:rPr>
          <w:rFonts w:ascii="TimesNewRomanPS-BoldMT" w:hAnsi="TimesNewRomanPS-BoldMT" w:cs="TimesNewRomanPS-BoldMT"/>
          <w:color w:val="575757"/>
          <w:kern w:val="0"/>
          <w:sz w:val="26"/>
          <w:szCs w:val="26"/>
        </w:rPr>
        <w:t>…….</w:t>
      </w:r>
      <w:proofErr w:type="gramEnd"/>
      <w:r>
        <w:rPr>
          <w:rFonts w:ascii="TimesNewRomanPS-BoldMT" w:hAnsi="TimesNewRomanPS-BoldMT" w:cs="TimesNewRomanPS-BoldMT"/>
          <w:color w:val="575757"/>
          <w:kern w:val="0"/>
          <w:sz w:val="26"/>
          <w:szCs w:val="26"/>
        </w:rPr>
        <w:t>. ……………  ………………………………………………………………………………………….</w:t>
      </w:r>
    </w:p>
    <w:p w14:paraId="6EFE0974" w14:textId="77777777" w:rsidR="00BA4531" w:rsidRDefault="00A22217" w:rsidP="00A22217">
      <w:pPr>
        <w:pStyle w:val="Paragrafoelenco"/>
        <w:numPr>
          <w:ilvl w:val="0"/>
          <w:numId w:val="4"/>
        </w:numPr>
        <w:spacing w:after="0"/>
        <w:rPr>
          <w:rFonts w:ascii="TimesNewRomanPS-BoldMT" w:hAnsi="TimesNewRomanPS-BoldMT" w:cs="TimesNewRomanPS-BoldMT"/>
          <w:color w:val="575757"/>
          <w:kern w:val="0"/>
          <w:sz w:val="26"/>
          <w:szCs w:val="26"/>
        </w:rPr>
      </w:pPr>
      <w:r w:rsidRPr="00A22217">
        <w:rPr>
          <w:rFonts w:ascii="TimesNewRomanPS-BoldMT" w:hAnsi="TimesNewRomanPS-BoldMT" w:cs="TimesNewRomanPS-BoldMT"/>
          <w:color w:val="575757"/>
          <w:kern w:val="0"/>
          <w:sz w:val="26"/>
          <w:szCs w:val="26"/>
        </w:rPr>
        <w:t>Cambiando verso alla ruota motrice cosa osservi?</w:t>
      </w:r>
      <w:r>
        <w:rPr>
          <w:rFonts w:ascii="TimesNewRomanPS-BoldMT" w:hAnsi="TimesNewRomanPS-BoldMT" w:cs="TimesNewRomanPS-BoldMT"/>
          <w:color w:val="575757"/>
          <w:kern w:val="0"/>
          <w:sz w:val="26"/>
          <w:szCs w:val="26"/>
        </w:rPr>
        <w:t xml:space="preserve"> …………………………………… …………………………………………………………………………………………. </w:t>
      </w:r>
    </w:p>
    <w:p w14:paraId="50C48D85" w14:textId="58F57D72" w:rsidR="00BA4531" w:rsidRPr="00BA4531" w:rsidRDefault="00BA4531" w:rsidP="00BA4531">
      <w:pPr>
        <w:pStyle w:val="Paragrafoelenco"/>
        <w:numPr>
          <w:ilvl w:val="0"/>
          <w:numId w:val="4"/>
        </w:numPr>
        <w:spacing w:after="0"/>
        <w:rPr>
          <w:rFonts w:ascii="TimesNewRomanPS-BoldMT" w:hAnsi="TimesNewRomanPS-BoldMT" w:cs="TimesNewRomanPS-BoldMT"/>
          <w:color w:val="575757"/>
          <w:kern w:val="0"/>
          <w:sz w:val="26"/>
          <w:szCs w:val="26"/>
        </w:rPr>
      </w:pPr>
      <w:r w:rsidRPr="00BA4531">
        <w:rPr>
          <w:rFonts w:ascii="TimesNewRomanPS-BoldMT" w:hAnsi="TimesNewRomanPS-BoldMT" w:cs="TimesNewRomanPS-BoldMT"/>
          <w:color w:val="575757"/>
          <w:kern w:val="0"/>
          <w:sz w:val="26"/>
          <w:szCs w:val="26"/>
        </w:rPr>
        <w:t>Esiste una posizione reciproca delle ruote in cui il sistema si blocca: trovalo e spiega perché</w:t>
      </w:r>
      <w:r>
        <w:rPr>
          <w:rFonts w:ascii="TimesNewRomanPS-BoldMT" w:hAnsi="TimesNewRomanPS-BoldMT" w:cs="TimesNewRomanPS-BoldMT"/>
          <w:color w:val="575757"/>
          <w:kern w:val="0"/>
          <w:sz w:val="26"/>
          <w:szCs w:val="26"/>
        </w:rPr>
        <w:t xml:space="preserve"> ………………………………………………………………………………. ……………………………………………………………………………………….</w:t>
      </w:r>
    </w:p>
    <w:p w14:paraId="1F761144" w14:textId="2D750017" w:rsidR="00BA4531" w:rsidRPr="00BA4531" w:rsidRDefault="00BA4531" w:rsidP="00BA4531">
      <w:pPr>
        <w:pStyle w:val="Paragrafoelenco"/>
        <w:numPr>
          <w:ilvl w:val="0"/>
          <w:numId w:val="4"/>
        </w:numPr>
        <w:spacing w:after="0"/>
        <w:rPr>
          <w:rFonts w:ascii="TimesNewRomanPS-BoldMT" w:hAnsi="TimesNewRomanPS-BoldMT" w:cs="TimesNewRomanPS-BoldMT"/>
          <w:color w:val="575757"/>
          <w:kern w:val="0"/>
          <w:sz w:val="26"/>
          <w:szCs w:val="26"/>
        </w:rPr>
      </w:pPr>
      <w:r w:rsidRPr="00BA4531">
        <w:rPr>
          <w:rFonts w:ascii="TimesNewRomanPS-BoldMT" w:hAnsi="TimesNewRomanPS-BoldMT" w:cs="TimesNewRomanPS-BoldMT"/>
          <w:color w:val="575757"/>
          <w:kern w:val="0"/>
          <w:sz w:val="26"/>
          <w:szCs w:val="26"/>
        </w:rPr>
        <w:t xml:space="preserve">Prova a generalizzare il comportamento osservato </w:t>
      </w:r>
      <w:r w:rsidR="00C15086">
        <w:rPr>
          <w:rFonts w:ascii="TimesNewRomanPS-BoldMT" w:hAnsi="TimesNewRomanPS-BoldMT" w:cs="TimesNewRomanPS-BoldMT"/>
          <w:color w:val="575757"/>
          <w:kern w:val="0"/>
          <w:sz w:val="26"/>
          <w:szCs w:val="26"/>
        </w:rPr>
        <w:t>in</w:t>
      </w:r>
      <w:r w:rsidRPr="00BA4531">
        <w:rPr>
          <w:rFonts w:ascii="TimesNewRomanPS-BoldMT" w:hAnsi="TimesNewRomanPS-BoldMT" w:cs="TimesNewRomanPS-BoldMT"/>
          <w:color w:val="575757"/>
          <w:kern w:val="0"/>
          <w:sz w:val="26"/>
          <w:szCs w:val="26"/>
        </w:rPr>
        <w:t xml:space="preserve"> un sistema di </w:t>
      </w:r>
      <w:r w:rsidRPr="00C15086">
        <w:rPr>
          <w:rFonts w:ascii="TimesNewRomanPS-BoldMT" w:hAnsi="TimesNewRomanPS-BoldMT" w:cs="TimesNewRomanPS-BoldMT"/>
          <w:i/>
          <w:iCs/>
          <w:color w:val="575757"/>
          <w:kern w:val="0"/>
          <w:sz w:val="26"/>
          <w:szCs w:val="26"/>
        </w:rPr>
        <w:t>n</w:t>
      </w:r>
      <w:r w:rsidRPr="00BA4531">
        <w:rPr>
          <w:rFonts w:ascii="TimesNewRomanPS-BoldMT" w:hAnsi="TimesNewRomanPS-BoldMT" w:cs="TimesNewRomanPS-BoldMT"/>
          <w:color w:val="575757"/>
          <w:kern w:val="0"/>
          <w:sz w:val="26"/>
          <w:szCs w:val="26"/>
        </w:rPr>
        <w:t xml:space="preserve"> ruote identiche allineate</w:t>
      </w:r>
      <w:r>
        <w:rPr>
          <w:rFonts w:ascii="TimesNewRomanPS-BoldMT" w:hAnsi="TimesNewRomanPS-BoldMT" w:cs="TimesNewRomanPS-BoldMT"/>
          <w:color w:val="575757"/>
          <w:kern w:val="0"/>
          <w:sz w:val="26"/>
          <w:szCs w:val="26"/>
        </w:rPr>
        <w:t xml:space="preserve"> ………………………………………………………… ……………………………………………………………………………………….</w:t>
      </w:r>
    </w:p>
    <w:p w14:paraId="3E358221" w14:textId="77777777" w:rsidR="009878AA" w:rsidRDefault="009878AA" w:rsidP="00BA4531">
      <w:pPr>
        <w:pStyle w:val="Sottotitolo"/>
      </w:pPr>
    </w:p>
    <w:p w14:paraId="42FFBED5" w14:textId="3F8A784A" w:rsidR="00A22217" w:rsidRPr="00BA4531" w:rsidRDefault="00532F23" w:rsidP="00BA4531">
      <w:pPr>
        <w:pStyle w:val="Sottotitolo"/>
      </w:pPr>
      <w:r>
        <w:rPr>
          <w:noProof/>
        </w:rPr>
        <w:drawing>
          <wp:anchor distT="0" distB="0" distL="114300" distR="114300" simplePos="0" relativeHeight="251659264" behindDoc="0" locked="0" layoutInCell="1" allowOverlap="1" wp14:anchorId="533D7474" wp14:editId="02D685E6">
            <wp:simplePos x="0" y="0"/>
            <wp:positionH relativeFrom="column">
              <wp:posOffset>4464050</wp:posOffset>
            </wp:positionH>
            <wp:positionV relativeFrom="paragraph">
              <wp:posOffset>68580</wp:posOffset>
            </wp:positionV>
            <wp:extent cx="1377315" cy="1031875"/>
            <wp:effectExtent l="0" t="0" r="0" b="0"/>
            <wp:wrapSquare wrapText="bothSides"/>
            <wp:docPr id="3" name="Immagine 2" descr="Ingranaggi al CAD - Forum Mac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ranaggi al CAD - Forum Macchine"/>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77315"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531" w:rsidRPr="00BA4531">
        <w:t>Attività 2 - ingranaggio di due ruote diverse</w:t>
      </w:r>
      <w:r w:rsidRPr="00532F23">
        <w:rPr>
          <w:noProof/>
        </w:rPr>
        <w:t xml:space="preserve"> </w:t>
      </w:r>
    </w:p>
    <w:p w14:paraId="7F872C35" w14:textId="0060A68A" w:rsidR="00BA4531" w:rsidRDefault="00BA4531" w:rsidP="00BA4531">
      <w:pPr>
        <w:pStyle w:val="Paragrafoelenco"/>
        <w:numPr>
          <w:ilvl w:val="0"/>
          <w:numId w:val="7"/>
        </w:numPr>
        <w:spacing w:after="0"/>
        <w:rPr>
          <w:rFonts w:ascii="TimesNewRomanPS-BoldMT" w:hAnsi="TimesNewRomanPS-BoldMT" w:cs="TimesNewRomanPS-BoldMT"/>
          <w:color w:val="575757"/>
          <w:kern w:val="0"/>
          <w:sz w:val="26"/>
          <w:szCs w:val="26"/>
        </w:rPr>
      </w:pPr>
      <w:r w:rsidRPr="00BA4531">
        <w:rPr>
          <w:rFonts w:ascii="TimesNewRomanPS-BoldMT" w:hAnsi="TimesNewRomanPS-BoldMT" w:cs="TimesNewRomanPS-BoldMT"/>
          <w:color w:val="575757"/>
          <w:kern w:val="0"/>
          <w:sz w:val="26"/>
          <w:szCs w:val="26"/>
        </w:rPr>
        <w:t>Scegli una coppia di ruote differenti</w:t>
      </w:r>
      <w:r>
        <w:rPr>
          <w:rFonts w:ascii="TimesNewRomanPS-BoldMT" w:hAnsi="TimesNewRomanPS-BoldMT" w:cs="TimesNewRomanPS-BoldMT"/>
          <w:color w:val="575757"/>
          <w:kern w:val="0"/>
          <w:sz w:val="26"/>
          <w:szCs w:val="26"/>
        </w:rPr>
        <w:t xml:space="preserve">: classificale in base al numero di </w:t>
      </w:r>
      <w:proofErr w:type="gramStart"/>
      <w:r>
        <w:rPr>
          <w:rFonts w:ascii="TimesNewRomanPS-BoldMT" w:hAnsi="TimesNewRomanPS-BoldMT" w:cs="TimesNewRomanPS-BoldMT"/>
          <w:color w:val="575757"/>
          <w:kern w:val="0"/>
          <w:sz w:val="26"/>
          <w:szCs w:val="26"/>
        </w:rPr>
        <w:t>denti:</w:t>
      </w:r>
      <w:r w:rsidR="00532F23">
        <w:rPr>
          <w:rFonts w:ascii="TimesNewRomanPS-BoldMT" w:hAnsi="TimesNewRomanPS-BoldMT" w:cs="TimesNewRomanPS-BoldMT"/>
          <w:color w:val="575757"/>
          <w:kern w:val="0"/>
          <w:sz w:val="26"/>
          <w:szCs w:val="26"/>
        </w:rPr>
        <w:t>…</w:t>
      </w:r>
      <w:proofErr w:type="gramEnd"/>
      <w:r w:rsidR="00532F23">
        <w:rPr>
          <w:rFonts w:ascii="TimesNewRomanPS-BoldMT" w:hAnsi="TimesNewRomanPS-BoldMT" w:cs="TimesNewRomanPS-BoldMT"/>
          <w:color w:val="575757"/>
          <w:kern w:val="0"/>
          <w:sz w:val="26"/>
          <w:szCs w:val="26"/>
        </w:rPr>
        <w:t>……………………………………...</w:t>
      </w:r>
      <w:r>
        <w:rPr>
          <w:rFonts w:ascii="TimesNewRomanPS-BoldMT" w:hAnsi="TimesNewRomanPS-BoldMT" w:cs="TimesNewRomanPS-BoldMT"/>
          <w:color w:val="575757"/>
          <w:kern w:val="0"/>
          <w:sz w:val="26"/>
          <w:szCs w:val="26"/>
        </w:rPr>
        <w:t>…</w:t>
      </w:r>
      <w:r w:rsidR="00532F23">
        <w:rPr>
          <w:rFonts w:ascii="TimesNewRomanPS-BoldMT" w:hAnsi="TimesNewRomanPS-BoldMT" w:cs="TimesNewRomanPS-BoldMT"/>
          <w:color w:val="575757"/>
          <w:kern w:val="0"/>
          <w:sz w:val="26"/>
          <w:szCs w:val="26"/>
        </w:rPr>
        <w:t xml:space="preserve"> </w:t>
      </w:r>
      <w:r>
        <w:rPr>
          <w:rFonts w:ascii="TimesNewRomanPS-BoldMT" w:hAnsi="TimesNewRomanPS-BoldMT" w:cs="TimesNewRomanPS-BoldMT"/>
          <w:color w:val="575757"/>
          <w:kern w:val="0"/>
          <w:sz w:val="26"/>
          <w:szCs w:val="26"/>
        </w:rPr>
        <w:t>……………………………………………………………</w:t>
      </w:r>
      <w:r w:rsidR="00532F23">
        <w:rPr>
          <w:rFonts w:ascii="TimesNewRomanPS-BoldMT" w:hAnsi="TimesNewRomanPS-BoldMT" w:cs="TimesNewRomanPS-BoldMT"/>
          <w:color w:val="575757"/>
          <w:kern w:val="0"/>
          <w:sz w:val="26"/>
          <w:szCs w:val="26"/>
        </w:rPr>
        <w:t xml:space="preserve"> </w:t>
      </w:r>
      <w:r>
        <w:rPr>
          <w:rFonts w:ascii="TimesNewRomanPS-BoldMT" w:hAnsi="TimesNewRomanPS-BoldMT" w:cs="TimesNewRomanPS-BoldMT"/>
          <w:color w:val="575757"/>
          <w:kern w:val="0"/>
          <w:sz w:val="26"/>
          <w:szCs w:val="26"/>
        </w:rPr>
        <w:t>…………………</w:t>
      </w:r>
      <w:r w:rsidR="00532F23">
        <w:rPr>
          <w:rFonts w:ascii="TimesNewRomanPS-BoldMT" w:hAnsi="TimesNewRomanPS-BoldMT" w:cs="TimesNewRomanPS-BoldMT"/>
          <w:color w:val="575757"/>
          <w:kern w:val="0"/>
          <w:sz w:val="26"/>
          <w:szCs w:val="26"/>
        </w:rPr>
        <w:t>…………………………………..</w:t>
      </w:r>
      <w:r>
        <w:rPr>
          <w:rFonts w:ascii="TimesNewRomanPS-BoldMT" w:hAnsi="TimesNewRomanPS-BoldMT" w:cs="TimesNewRomanPS-BoldMT"/>
          <w:color w:val="575757"/>
          <w:kern w:val="0"/>
          <w:sz w:val="26"/>
          <w:szCs w:val="26"/>
        </w:rPr>
        <w:t>……</w:t>
      </w:r>
    </w:p>
    <w:p w14:paraId="407C59DF" w14:textId="1B55FA59" w:rsidR="006D4EBA" w:rsidRDefault="006D4EBA" w:rsidP="006D4EBA">
      <w:pPr>
        <w:pStyle w:val="Paragrafoelenco"/>
        <w:numPr>
          <w:ilvl w:val="0"/>
          <w:numId w:val="7"/>
        </w:numPr>
        <w:spacing w:after="0"/>
        <w:rPr>
          <w:rFonts w:ascii="TimesNewRomanPS-BoldMT" w:hAnsi="TimesNewRomanPS-BoldMT" w:cs="TimesNewRomanPS-BoldMT"/>
          <w:color w:val="575757"/>
          <w:kern w:val="0"/>
          <w:sz w:val="26"/>
          <w:szCs w:val="26"/>
        </w:rPr>
      </w:pPr>
      <w:r w:rsidRPr="006D4EBA">
        <w:rPr>
          <w:rFonts w:ascii="TimesNewRomanPS-BoldMT" w:hAnsi="TimesNewRomanPS-BoldMT" w:cs="TimesNewRomanPS-BoldMT"/>
          <w:color w:val="575757"/>
          <w:kern w:val="0"/>
          <w:sz w:val="26"/>
          <w:szCs w:val="26"/>
        </w:rPr>
        <w:t>Mentre la ruota grande fa un giro, che cosa succede alla piccola? Perché? Da cosa pensate che dipenda? Spiegate sempre i vostri ragionamenti.</w:t>
      </w:r>
      <w:r>
        <w:rPr>
          <w:rFonts w:ascii="TimesNewRomanPS-BoldMT" w:hAnsi="TimesNewRomanPS-BoldMT" w:cs="TimesNewRomanPS-BoldMT"/>
          <w:color w:val="575757"/>
          <w:kern w:val="0"/>
          <w:sz w:val="26"/>
          <w:szCs w:val="26"/>
        </w:rPr>
        <w:t xml:space="preserve"> …………………….. …………………………………………………………………………………….. ……………………………………………………………………………………. ……………………………………………………………………………………..</w:t>
      </w:r>
    </w:p>
    <w:p w14:paraId="312B7DB2" w14:textId="77777777" w:rsidR="006D4EBA" w:rsidRDefault="006D4EBA" w:rsidP="006D4EBA">
      <w:pPr>
        <w:pStyle w:val="Paragrafoelenco"/>
        <w:numPr>
          <w:ilvl w:val="0"/>
          <w:numId w:val="7"/>
        </w:numPr>
        <w:spacing w:after="0"/>
        <w:rPr>
          <w:rFonts w:ascii="TimesNewRomanPS-BoldMT" w:hAnsi="TimesNewRomanPS-BoldMT" w:cs="TimesNewRomanPS-BoldMT"/>
          <w:color w:val="575757"/>
          <w:kern w:val="0"/>
          <w:sz w:val="26"/>
          <w:szCs w:val="26"/>
        </w:rPr>
      </w:pPr>
      <w:r w:rsidRPr="006D4EBA">
        <w:rPr>
          <w:rFonts w:ascii="TimesNewRomanPS-BoldMT" w:hAnsi="TimesNewRomanPS-BoldMT" w:cs="TimesNewRomanPS-BoldMT"/>
          <w:color w:val="575757"/>
          <w:kern w:val="0"/>
          <w:sz w:val="26"/>
          <w:szCs w:val="26"/>
        </w:rPr>
        <w:t>Compilate ora la seguente tabella riempiendo opportunamente le caselle.</w:t>
      </w:r>
    </w:p>
    <w:p w14:paraId="6AA014BF" w14:textId="77777777" w:rsidR="009878AA" w:rsidRDefault="009878AA" w:rsidP="009878AA">
      <w:pPr>
        <w:spacing w:after="0"/>
        <w:rPr>
          <w:rFonts w:ascii="TimesNewRomanPS-BoldMT" w:hAnsi="TimesNewRomanPS-BoldMT" w:cs="TimesNewRomanPS-BoldMT"/>
          <w:color w:val="575757"/>
          <w:kern w:val="0"/>
          <w:sz w:val="26"/>
          <w:szCs w:val="26"/>
        </w:rPr>
      </w:pPr>
    </w:p>
    <w:p w14:paraId="31D30FEA" w14:textId="77777777" w:rsidR="009878AA" w:rsidRDefault="009878AA" w:rsidP="009878AA">
      <w:pPr>
        <w:spacing w:after="0"/>
        <w:rPr>
          <w:rFonts w:ascii="TimesNewRomanPS-BoldMT" w:hAnsi="TimesNewRomanPS-BoldMT" w:cs="TimesNewRomanPS-BoldMT"/>
          <w:color w:val="575757"/>
          <w:kern w:val="0"/>
          <w:sz w:val="26"/>
          <w:szCs w:val="26"/>
        </w:rPr>
      </w:pPr>
    </w:p>
    <w:p w14:paraId="387A5242" w14:textId="77777777" w:rsidR="009878AA" w:rsidRDefault="009878AA" w:rsidP="009878AA">
      <w:pPr>
        <w:spacing w:after="0"/>
        <w:rPr>
          <w:rFonts w:ascii="TimesNewRomanPS-BoldMT" w:hAnsi="TimesNewRomanPS-BoldMT" w:cs="TimesNewRomanPS-BoldMT"/>
          <w:color w:val="575757"/>
          <w:kern w:val="0"/>
          <w:sz w:val="26"/>
          <w:szCs w:val="26"/>
        </w:rPr>
      </w:pPr>
    </w:p>
    <w:p w14:paraId="24902B70" w14:textId="77777777" w:rsidR="009878AA" w:rsidRPr="009878AA" w:rsidRDefault="009878AA" w:rsidP="009878AA">
      <w:pPr>
        <w:spacing w:after="0"/>
        <w:rPr>
          <w:rFonts w:ascii="TimesNewRomanPS-BoldMT" w:hAnsi="TimesNewRomanPS-BoldMT" w:cs="TimesNewRomanPS-BoldMT"/>
          <w:color w:val="575757"/>
          <w:kern w:val="0"/>
          <w:sz w:val="26"/>
          <w:szCs w:val="26"/>
        </w:rPr>
      </w:pPr>
    </w:p>
    <w:tbl>
      <w:tblPr>
        <w:tblpPr w:leftFromText="141" w:rightFromText="141" w:vertAnchor="text" w:horzAnchor="margin" w:tblpXSpec="center"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00"/>
      </w:tblGrid>
      <w:tr w:rsidR="006D4EBA" w:rsidRPr="006D4EBA" w14:paraId="7CA8C925" w14:textId="77777777" w:rsidTr="00F06862">
        <w:tc>
          <w:tcPr>
            <w:tcW w:w="2697" w:type="dxa"/>
            <w:shd w:val="clear" w:color="auto" w:fill="auto"/>
          </w:tcPr>
          <w:p w14:paraId="6C81D221" w14:textId="77777777" w:rsidR="006D4EBA" w:rsidRPr="006D4EBA" w:rsidRDefault="006D4EBA" w:rsidP="006D4EBA">
            <w:pPr>
              <w:spacing w:after="0"/>
              <w:rPr>
                <w:rFonts w:ascii="TimesNewRomanPS-BoldMT" w:hAnsi="TimesNewRomanPS-BoldMT" w:cs="TimesNewRomanPS-BoldMT"/>
                <w:color w:val="575757"/>
                <w:kern w:val="0"/>
                <w:sz w:val="26"/>
                <w:szCs w:val="26"/>
              </w:rPr>
            </w:pPr>
            <w:r w:rsidRPr="006D4EBA">
              <w:rPr>
                <w:rFonts w:ascii="TimesNewRomanPS-BoldMT" w:hAnsi="TimesNewRomanPS-BoldMT" w:cs="TimesNewRomanPS-BoldMT"/>
                <w:color w:val="575757"/>
                <w:kern w:val="0"/>
                <w:sz w:val="26"/>
                <w:szCs w:val="26"/>
              </w:rPr>
              <w:lastRenderedPageBreak/>
              <w:t>Numero giri</w:t>
            </w:r>
          </w:p>
          <w:p w14:paraId="4B672C3B" w14:textId="77777777" w:rsidR="006D4EBA" w:rsidRPr="006D4EBA" w:rsidRDefault="006D4EBA" w:rsidP="006D4EBA">
            <w:pPr>
              <w:spacing w:after="0"/>
              <w:rPr>
                <w:rFonts w:ascii="TimesNewRomanPS-BoldMT" w:hAnsi="TimesNewRomanPS-BoldMT" w:cs="TimesNewRomanPS-BoldMT"/>
                <w:color w:val="575757"/>
                <w:kern w:val="0"/>
                <w:sz w:val="26"/>
                <w:szCs w:val="26"/>
              </w:rPr>
            </w:pPr>
            <w:r w:rsidRPr="006D4EBA">
              <w:rPr>
                <w:rFonts w:ascii="TimesNewRomanPS-BoldMT" w:hAnsi="TimesNewRomanPS-BoldMT" w:cs="TimesNewRomanPS-BoldMT"/>
                <w:color w:val="575757"/>
                <w:kern w:val="0"/>
                <w:sz w:val="26"/>
                <w:szCs w:val="26"/>
              </w:rPr>
              <w:t>Ruota GRANDE</w:t>
            </w:r>
          </w:p>
        </w:tc>
        <w:tc>
          <w:tcPr>
            <w:tcW w:w="2600" w:type="dxa"/>
            <w:shd w:val="clear" w:color="auto" w:fill="auto"/>
          </w:tcPr>
          <w:p w14:paraId="5018B12B" w14:textId="77777777" w:rsidR="006D4EBA" w:rsidRPr="006D4EBA" w:rsidRDefault="006D4EBA" w:rsidP="006D4EBA">
            <w:pPr>
              <w:spacing w:after="0"/>
              <w:rPr>
                <w:rFonts w:ascii="TimesNewRomanPS-BoldMT" w:hAnsi="TimesNewRomanPS-BoldMT" w:cs="TimesNewRomanPS-BoldMT"/>
                <w:color w:val="575757"/>
                <w:kern w:val="0"/>
                <w:sz w:val="26"/>
                <w:szCs w:val="26"/>
              </w:rPr>
            </w:pPr>
            <w:r w:rsidRPr="006D4EBA">
              <w:rPr>
                <w:rFonts w:ascii="TimesNewRomanPS-BoldMT" w:hAnsi="TimesNewRomanPS-BoldMT" w:cs="TimesNewRomanPS-BoldMT"/>
                <w:color w:val="575757"/>
                <w:kern w:val="0"/>
                <w:sz w:val="26"/>
                <w:szCs w:val="26"/>
              </w:rPr>
              <w:t>Numero giri</w:t>
            </w:r>
          </w:p>
          <w:p w14:paraId="5E51A160" w14:textId="77777777" w:rsidR="006D4EBA" w:rsidRPr="006D4EBA" w:rsidRDefault="006D4EBA" w:rsidP="006D4EBA">
            <w:pPr>
              <w:spacing w:after="0"/>
              <w:rPr>
                <w:rFonts w:ascii="TimesNewRomanPS-BoldMT" w:hAnsi="TimesNewRomanPS-BoldMT" w:cs="TimesNewRomanPS-BoldMT"/>
                <w:color w:val="575757"/>
                <w:kern w:val="0"/>
                <w:sz w:val="26"/>
                <w:szCs w:val="26"/>
              </w:rPr>
            </w:pPr>
            <w:r w:rsidRPr="006D4EBA">
              <w:rPr>
                <w:rFonts w:ascii="TimesNewRomanPS-BoldMT" w:hAnsi="TimesNewRomanPS-BoldMT" w:cs="TimesNewRomanPS-BoldMT"/>
                <w:color w:val="575757"/>
                <w:kern w:val="0"/>
                <w:sz w:val="26"/>
                <w:szCs w:val="26"/>
              </w:rPr>
              <w:t>Ruota PICCOLA</w:t>
            </w:r>
          </w:p>
        </w:tc>
      </w:tr>
      <w:tr w:rsidR="006D4EBA" w:rsidRPr="006D4EBA" w14:paraId="63CD5E04" w14:textId="77777777" w:rsidTr="00F06862">
        <w:tc>
          <w:tcPr>
            <w:tcW w:w="2697" w:type="dxa"/>
            <w:shd w:val="clear" w:color="auto" w:fill="auto"/>
          </w:tcPr>
          <w:p w14:paraId="72399882" w14:textId="71223F70" w:rsidR="006D4EBA" w:rsidRPr="006D4EBA" w:rsidRDefault="006D4EBA" w:rsidP="006D4EBA">
            <w:pPr>
              <w:spacing w:after="0"/>
              <w:rPr>
                <w:rFonts w:ascii="TimesNewRomanPS-BoldMT" w:hAnsi="TimesNewRomanPS-BoldMT" w:cs="TimesNewRomanPS-BoldMT"/>
                <w:color w:val="575757"/>
                <w:kern w:val="0"/>
                <w:sz w:val="26"/>
                <w:szCs w:val="26"/>
              </w:rPr>
            </w:pPr>
          </w:p>
        </w:tc>
        <w:tc>
          <w:tcPr>
            <w:tcW w:w="2600" w:type="dxa"/>
            <w:shd w:val="clear" w:color="auto" w:fill="auto"/>
          </w:tcPr>
          <w:p w14:paraId="269CAE09" w14:textId="77777777" w:rsidR="006D4EBA" w:rsidRPr="006D4EBA" w:rsidRDefault="006D4EBA" w:rsidP="006D4EBA">
            <w:pPr>
              <w:spacing w:after="0"/>
              <w:rPr>
                <w:rFonts w:ascii="TimesNewRomanPS-BoldMT" w:hAnsi="TimesNewRomanPS-BoldMT" w:cs="TimesNewRomanPS-BoldMT"/>
                <w:color w:val="575757"/>
                <w:kern w:val="0"/>
                <w:sz w:val="26"/>
                <w:szCs w:val="26"/>
              </w:rPr>
            </w:pPr>
          </w:p>
        </w:tc>
      </w:tr>
      <w:tr w:rsidR="006D4EBA" w:rsidRPr="006D4EBA" w14:paraId="4D43CB23" w14:textId="77777777" w:rsidTr="00F06862">
        <w:tc>
          <w:tcPr>
            <w:tcW w:w="2697" w:type="dxa"/>
            <w:shd w:val="clear" w:color="auto" w:fill="auto"/>
          </w:tcPr>
          <w:p w14:paraId="589CBBFC" w14:textId="5BF56B4D" w:rsidR="006D4EBA" w:rsidRPr="006D4EBA" w:rsidRDefault="006D4EBA" w:rsidP="006D4EBA">
            <w:pPr>
              <w:spacing w:after="0"/>
              <w:rPr>
                <w:rFonts w:ascii="TimesNewRomanPS-BoldMT" w:hAnsi="TimesNewRomanPS-BoldMT" w:cs="TimesNewRomanPS-BoldMT"/>
                <w:color w:val="575757"/>
                <w:kern w:val="0"/>
                <w:sz w:val="26"/>
                <w:szCs w:val="26"/>
              </w:rPr>
            </w:pPr>
          </w:p>
        </w:tc>
        <w:tc>
          <w:tcPr>
            <w:tcW w:w="2600" w:type="dxa"/>
            <w:shd w:val="clear" w:color="auto" w:fill="auto"/>
          </w:tcPr>
          <w:p w14:paraId="0FE4880B" w14:textId="77777777" w:rsidR="006D4EBA" w:rsidRPr="006D4EBA" w:rsidRDefault="006D4EBA" w:rsidP="006D4EBA">
            <w:pPr>
              <w:spacing w:after="0"/>
              <w:rPr>
                <w:rFonts w:ascii="TimesNewRomanPS-BoldMT" w:hAnsi="TimesNewRomanPS-BoldMT" w:cs="TimesNewRomanPS-BoldMT"/>
                <w:color w:val="575757"/>
                <w:kern w:val="0"/>
                <w:sz w:val="26"/>
                <w:szCs w:val="26"/>
              </w:rPr>
            </w:pPr>
          </w:p>
        </w:tc>
      </w:tr>
      <w:tr w:rsidR="006D4EBA" w:rsidRPr="006D4EBA" w14:paraId="13D5F520" w14:textId="77777777" w:rsidTr="00F06862">
        <w:tc>
          <w:tcPr>
            <w:tcW w:w="2697" w:type="dxa"/>
            <w:shd w:val="clear" w:color="auto" w:fill="auto"/>
          </w:tcPr>
          <w:p w14:paraId="3CD4DFF2" w14:textId="49584FAD" w:rsidR="006D4EBA" w:rsidRPr="006D4EBA" w:rsidRDefault="006D4EBA" w:rsidP="006D4EBA">
            <w:pPr>
              <w:spacing w:after="0"/>
              <w:rPr>
                <w:rFonts w:ascii="TimesNewRomanPS-BoldMT" w:hAnsi="TimesNewRomanPS-BoldMT" w:cs="TimesNewRomanPS-BoldMT"/>
                <w:color w:val="575757"/>
                <w:kern w:val="0"/>
                <w:sz w:val="26"/>
                <w:szCs w:val="26"/>
              </w:rPr>
            </w:pPr>
          </w:p>
        </w:tc>
        <w:tc>
          <w:tcPr>
            <w:tcW w:w="2600" w:type="dxa"/>
            <w:shd w:val="clear" w:color="auto" w:fill="auto"/>
          </w:tcPr>
          <w:p w14:paraId="4DA025C6" w14:textId="77777777" w:rsidR="006D4EBA" w:rsidRPr="006D4EBA" w:rsidRDefault="006D4EBA" w:rsidP="006D4EBA">
            <w:pPr>
              <w:spacing w:after="0"/>
              <w:rPr>
                <w:rFonts w:ascii="TimesNewRomanPS-BoldMT" w:hAnsi="TimesNewRomanPS-BoldMT" w:cs="TimesNewRomanPS-BoldMT"/>
                <w:color w:val="575757"/>
                <w:kern w:val="0"/>
                <w:sz w:val="26"/>
                <w:szCs w:val="26"/>
              </w:rPr>
            </w:pPr>
          </w:p>
        </w:tc>
      </w:tr>
      <w:tr w:rsidR="006D4EBA" w:rsidRPr="006D4EBA" w14:paraId="39F510FD" w14:textId="77777777" w:rsidTr="00F06862">
        <w:tc>
          <w:tcPr>
            <w:tcW w:w="2697" w:type="dxa"/>
            <w:shd w:val="clear" w:color="auto" w:fill="auto"/>
          </w:tcPr>
          <w:p w14:paraId="12297816" w14:textId="7F6E6652" w:rsidR="006D4EBA" w:rsidRPr="006D4EBA" w:rsidRDefault="006D4EBA" w:rsidP="006D4EBA">
            <w:pPr>
              <w:spacing w:after="0"/>
              <w:rPr>
                <w:rFonts w:ascii="TimesNewRomanPS-BoldMT" w:hAnsi="TimesNewRomanPS-BoldMT" w:cs="TimesNewRomanPS-BoldMT"/>
                <w:color w:val="575757"/>
                <w:kern w:val="0"/>
                <w:sz w:val="26"/>
                <w:szCs w:val="26"/>
              </w:rPr>
            </w:pPr>
          </w:p>
        </w:tc>
        <w:tc>
          <w:tcPr>
            <w:tcW w:w="2600" w:type="dxa"/>
            <w:shd w:val="clear" w:color="auto" w:fill="auto"/>
          </w:tcPr>
          <w:p w14:paraId="5BF0A4F4" w14:textId="77777777" w:rsidR="006D4EBA" w:rsidRPr="006D4EBA" w:rsidRDefault="006D4EBA" w:rsidP="006D4EBA">
            <w:pPr>
              <w:spacing w:after="0"/>
              <w:rPr>
                <w:rFonts w:ascii="TimesNewRomanPS-BoldMT" w:hAnsi="TimesNewRomanPS-BoldMT" w:cs="TimesNewRomanPS-BoldMT"/>
                <w:color w:val="575757"/>
                <w:kern w:val="0"/>
                <w:sz w:val="26"/>
                <w:szCs w:val="26"/>
              </w:rPr>
            </w:pPr>
          </w:p>
        </w:tc>
      </w:tr>
    </w:tbl>
    <w:p w14:paraId="7784E61A" w14:textId="77777777" w:rsidR="006D4EBA" w:rsidRDefault="006D4EBA" w:rsidP="006D4EBA">
      <w:pPr>
        <w:pStyle w:val="Paragrafoelenco"/>
        <w:spacing w:after="0"/>
        <w:rPr>
          <w:rFonts w:ascii="TimesNewRomanPS-BoldMT" w:hAnsi="TimesNewRomanPS-BoldMT" w:cs="TimesNewRomanPS-BoldMT"/>
          <w:color w:val="575757"/>
          <w:kern w:val="0"/>
          <w:sz w:val="26"/>
          <w:szCs w:val="26"/>
        </w:rPr>
      </w:pPr>
    </w:p>
    <w:p w14:paraId="7BDDF52E" w14:textId="77777777" w:rsidR="006D4EBA" w:rsidRPr="006D4EBA" w:rsidRDefault="006D4EBA" w:rsidP="006D4EBA">
      <w:pPr>
        <w:pStyle w:val="Paragrafoelenco"/>
        <w:spacing w:after="0"/>
        <w:rPr>
          <w:rFonts w:ascii="TimesNewRomanPS-BoldMT" w:hAnsi="TimesNewRomanPS-BoldMT" w:cs="TimesNewRomanPS-BoldMT"/>
          <w:color w:val="575757"/>
          <w:kern w:val="0"/>
          <w:sz w:val="26"/>
          <w:szCs w:val="26"/>
        </w:rPr>
      </w:pPr>
    </w:p>
    <w:p w14:paraId="4C2F18CC" w14:textId="77777777" w:rsidR="006D4EBA" w:rsidRDefault="006D4EBA" w:rsidP="006D4EBA">
      <w:pPr>
        <w:pStyle w:val="Paragrafoelenco"/>
        <w:spacing w:after="0"/>
        <w:rPr>
          <w:rFonts w:ascii="TimesNewRomanPS-BoldMT" w:hAnsi="TimesNewRomanPS-BoldMT" w:cs="TimesNewRomanPS-BoldMT"/>
          <w:color w:val="575757"/>
          <w:kern w:val="0"/>
          <w:sz w:val="26"/>
          <w:szCs w:val="26"/>
        </w:rPr>
      </w:pPr>
    </w:p>
    <w:p w14:paraId="687F9EF9" w14:textId="77777777" w:rsidR="006D4EBA" w:rsidRPr="006D4EBA" w:rsidRDefault="006D4EBA" w:rsidP="006D4EBA">
      <w:pPr>
        <w:spacing w:after="0"/>
        <w:rPr>
          <w:rFonts w:ascii="TimesNewRomanPS-BoldMT" w:hAnsi="TimesNewRomanPS-BoldMT" w:cs="TimesNewRomanPS-BoldMT"/>
          <w:color w:val="575757"/>
          <w:kern w:val="0"/>
          <w:sz w:val="26"/>
          <w:szCs w:val="26"/>
        </w:rPr>
      </w:pPr>
    </w:p>
    <w:p w14:paraId="1A06A47E" w14:textId="77777777" w:rsidR="006D4EBA" w:rsidRPr="006D4EBA" w:rsidRDefault="006D4EBA" w:rsidP="006D4EBA">
      <w:pPr>
        <w:spacing w:after="0"/>
        <w:rPr>
          <w:rFonts w:ascii="TimesNewRomanPS-BoldMT" w:hAnsi="TimesNewRomanPS-BoldMT" w:cs="TimesNewRomanPS-BoldMT"/>
          <w:color w:val="575757"/>
          <w:kern w:val="0"/>
          <w:sz w:val="26"/>
          <w:szCs w:val="26"/>
        </w:rPr>
      </w:pPr>
    </w:p>
    <w:p w14:paraId="58F279AC" w14:textId="77777777" w:rsidR="006D4EBA" w:rsidRPr="006D4EBA" w:rsidRDefault="006D4EBA" w:rsidP="006D4EBA">
      <w:pPr>
        <w:spacing w:after="0"/>
        <w:rPr>
          <w:rFonts w:ascii="TimesNewRomanPS-BoldMT" w:hAnsi="TimesNewRomanPS-BoldMT" w:cs="TimesNewRomanPS-BoldMT"/>
          <w:color w:val="575757"/>
          <w:kern w:val="0"/>
          <w:sz w:val="26"/>
          <w:szCs w:val="26"/>
        </w:rPr>
      </w:pPr>
    </w:p>
    <w:p w14:paraId="56ED47EC" w14:textId="77777777" w:rsidR="006D4EBA" w:rsidRPr="006D4EBA" w:rsidRDefault="006D4EBA" w:rsidP="006D4EBA">
      <w:pPr>
        <w:spacing w:after="0"/>
        <w:rPr>
          <w:rFonts w:ascii="TimesNewRomanPS-BoldMT" w:hAnsi="TimesNewRomanPS-BoldMT" w:cs="TimesNewRomanPS-BoldMT"/>
          <w:color w:val="575757"/>
          <w:kern w:val="0"/>
          <w:sz w:val="26"/>
          <w:szCs w:val="26"/>
        </w:rPr>
      </w:pPr>
    </w:p>
    <w:p w14:paraId="0E3D2866" w14:textId="77777777" w:rsidR="006D4EBA" w:rsidRPr="006D4EBA" w:rsidRDefault="006D4EBA" w:rsidP="006D4EBA">
      <w:pPr>
        <w:spacing w:after="0"/>
        <w:rPr>
          <w:rFonts w:ascii="TimesNewRomanPS-BoldMT" w:hAnsi="TimesNewRomanPS-BoldMT" w:cs="TimesNewRomanPS-BoldMT"/>
          <w:color w:val="575757"/>
          <w:kern w:val="0"/>
          <w:sz w:val="26"/>
          <w:szCs w:val="26"/>
        </w:rPr>
      </w:pPr>
    </w:p>
    <w:p w14:paraId="48F8597A" w14:textId="67ED1B4C" w:rsidR="006D4EBA" w:rsidRDefault="00BA4531" w:rsidP="00BA4531">
      <w:pPr>
        <w:pStyle w:val="Paragrafoelenco"/>
        <w:numPr>
          <w:ilvl w:val="0"/>
          <w:numId w:val="7"/>
        </w:numPr>
        <w:spacing w:after="0"/>
        <w:rPr>
          <w:rFonts w:ascii="TimesNewRomanPS-BoldMT" w:hAnsi="TimesNewRomanPS-BoldMT" w:cs="TimesNewRomanPS-BoldMT"/>
          <w:color w:val="575757"/>
          <w:kern w:val="0"/>
          <w:sz w:val="26"/>
          <w:szCs w:val="26"/>
        </w:rPr>
      </w:pPr>
      <w:r w:rsidRPr="00BA4531">
        <w:rPr>
          <w:rFonts w:ascii="TimesNewRomanPS-BoldMT" w:hAnsi="TimesNewRomanPS-BoldMT" w:cs="TimesNewRomanPS-BoldMT"/>
          <w:color w:val="575757"/>
          <w:kern w:val="0"/>
          <w:sz w:val="26"/>
          <w:szCs w:val="26"/>
        </w:rPr>
        <w:t>Osservazioni sulla velocità</w:t>
      </w:r>
      <w:r>
        <w:rPr>
          <w:rFonts w:ascii="TimesNewRomanPS-BoldMT" w:hAnsi="TimesNewRomanPS-BoldMT" w:cs="TimesNewRomanPS-BoldMT"/>
          <w:color w:val="575757"/>
          <w:kern w:val="0"/>
          <w:sz w:val="26"/>
          <w:szCs w:val="26"/>
        </w:rPr>
        <w:t xml:space="preserve"> ……………………………………………………… ……………………………………………………………………………………. </w:t>
      </w:r>
    </w:p>
    <w:p w14:paraId="2E30BA3C" w14:textId="6A1B2098" w:rsidR="006D4EBA" w:rsidRPr="00A22217" w:rsidRDefault="006D4EBA" w:rsidP="006D4EBA">
      <w:pPr>
        <w:pStyle w:val="NormaleWeb"/>
        <w:spacing w:before="0" w:beforeAutospacing="0" w:after="0" w:afterAutospacing="0"/>
        <w:ind w:left="720"/>
        <w:rPr>
          <w:rFonts w:ascii="TimesNewRomanPS-BoldMT" w:hAnsi="TimesNewRomanPS-BoldMT" w:cs="TimesNewRomanPS-BoldMT"/>
          <w:color w:val="575757"/>
          <w:sz w:val="26"/>
          <w:szCs w:val="26"/>
        </w:rPr>
      </w:pPr>
      <w:r>
        <w:rPr>
          <w:rFonts w:ascii="TimesNewRomanPS-BoldMT" w:hAnsi="TimesNewRomanPS-BoldMT" w:cs="TimesNewRomanPS-BoldMT"/>
          <w:color w:val="575757"/>
          <w:sz w:val="26"/>
          <w:szCs w:val="26"/>
        </w:rPr>
        <w:t>(</w:t>
      </w:r>
      <w:r w:rsidRPr="00A22217">
        <w:rPr>
          <w:rFonts w:ascii="TimesNewRomanPS-BoldMT" w:hAnsi="TimesNewRomanPS-BoldMT" w:cs="TimesNewRomanPS-BoldMT"/>
          <w:color w:val="575757"/>
          <w:sz w:val="26"/>
          <w:szCs w:val="26"/>
        </w:rPr>
        <w:t>Suggerimento: per l’osservazione del moto reciproco evidenziare un dente per ciascuna ruota</w:t>
      </w:r>
      <w:r>
        <w:rPr>
          <w:rFonts w:ascii="TimesNewRomanPS-BoldMT" w:hAnsi="TimesNewRomanPS-BoldMT" w:cs="TimesNewRomanPS-BoldMT"/>
          <w:color w:val="575757"/>
          <w:sz w:val="26"/>
          <w:szCs w:val="26"/>
        </w:rPr>
        <w:t>)</w:t>
      </w:r>
    </w:p>
    <w:p w14:paraId="4D7C7A7E" w14:textId="406E2FC9" w:rsidR="00BA4531" w:rsidRPr="00BA4531" w:rsidRDefault="00BA4531" w:rsidP="00BA4531">
      <w:pPr>
        <w:pStyle w:val="Paragrafoelenco"/>
        <w:numPr>
          <w:ilvl w:val="0"/>
          <w:numId w:val="7"/>
        </w:numPr>
        <w:spacing w:after="0"/>
        <w:rPr>
          <w:rFonts w:ascii="TimesNewRomanPS-BoldMT" w:hAnsi="TimesNewRomanPS-BoldMT" w:cs="TimesNewRomanPS-BoldMT"/>
          <w:color w:val="575757"/>
          <w:kern w:val="0"/>
          <w:sz w:val="26"/>
          <w:szCs w:val="26"/>
        </w:rPr>
      </w:pPr>
      <w:r w:rsidRPr="00BA4531">
        <w:rPr>
          <w:rFonts w:ascii="TimesNewRomanPS-BoldMT" w:hAnsi="TimesNewRomanPS-BoldMT" w:cs="TimesNewRomanPS-BoldMT"/>
          <w:color w:val="575757"/>
          <w:kern w:val="0"/>
          <w:sz w:val="26"/>
          <w:szCs w:val="26"/>
        </w:rPr>
        <w:t>Osservazioni sul verso</w:t>
      </w:r>
      <w:r>
        <w:rPr>
          <w:rFonts w:ascii="TimesNewRomanPS-BoldMT" w:hAnsi="TimesNewRomanPS-BoldMT" w:cs="TimesNewRomanPS-BoldMT"/>
          <w:color w:val="575757"/>
          <w:kern w:val="0"/>
          <w:sz w:val="26"/>
          <w:szCs w:val="26"/>
        </w:rPr>
        <w:t xml:space="preserve"> ……………………………………………………………… ……………………………………………………………………………………… </w:t>
      </w:r>
    </w:p>
    <w:p w14:paraId="3B7414CE" w14:textId="451E440A" w:rsidR="00BA4531" w:rsidRDefault="00BA4531" w:rsidP="00BA4531">
      <w:pPr>
        <w:pStyle w:val="Paragrafoelenco"/>
        <w:numPr>
          <w:ilvl w:val="0"/>
          <w:numId w:val="7"/>
        </w:numPr>
        <w:spacing w:after="0"/>
        <w:rPr>
          <w:rFonts w:ascii="TimesNewRomanPS-BoldMT" w:hAnsi="TimesNewRomanPS-BoldMT" w:cs="TimesNewRomanPS-BoldMT"/>
          <w:color w:val="575757"/>
          <w:kern w:val="0"/>
          <w:sz w:val="26"/>
          <w:szCs w:val="26"/>
        </w:rPr>
      </w:pPr>
      <w:r w:rsidRPr="00BA4531">
        <w:rPr>
          <w:rFonts w:ascii="TimesNewRomanPS-BoldMT" w:hAnsi="TimesNewRomanPS-BoldMT" w:cs="TimesNewRomanPS-BoldMT"/>
          <w:color w:val="575757"/>
          <w:kern w:val="0"/>
          <w:sz w:val="26"/>
          <w:szCs w:val="26"/>
        </w:rPr>
        <w:t xml:space="preserve">Come </w:t>
      </w:r>
      <w:r>
        <w:rPr>
          <w:rFonts w:ascii="TimesNewRomanPS-BoldMT" w:hAnsi="TimesNewRomanPS-BoldMT" w:cs="TimesNewRomanPS-BoldMT"/>
          <w:color w:val="575757"/>
          <w:kern w:val="0"/>
          <w:sz w:val="26"/>
          <w:szCs w:val="26"/>
        </w:rPr>
        <w:t>potresti fare</w:t>
      </w:r>
      <w:r w:rsidRPr="00BA4531">
        <w:rPr>
          <w:rFonts w:ascii="TimesNewRomanPS-BoldMT" w:hAnsi="TimesNewRomanPS-BoldMT" w:cs="TimesNewRomanPS-BoldMT"/>
          <w:color w:val="575757"/>
          <w:kern w:val="0"/>
          <w:sz w:val="26"/>
          <w:szCs w:val="26"/>
        </w:rPr>
        <w:t xml:space="preserve"> per descrivere quantitativamente il moto reciproco di una ruota rispetto all’altra</w:t>
      </w:r>
      <w:r>
        <w:rPr>
          <w:rFonts w:ascii="TimesNewRomanPS-BoldMT" w:hAnsi="TimesNewRomanPS-BoldMT" w:cs="TimesNewRomanPS-BoldMT"/>
          <w:color w:val="575757"/>
          <w:kern w:val="0"/>
          <w:sz w:val="26"/>
          <w:szCs w:val="26"/>
        </w:rPr>
        <w:t>? ………………………………………………………………….. ………………………………………………………………………………………</w:t>
      </w:r>
    </w:p>
    <w:p w14:paraId="6F4F054A" w14:textId="33E77087" w:rsidR="00BA4531" w:rsidRPr="00C15086" w:rsidRDefault="00BA4531" w:rsidP="00C15086">
      <w:pPr>
        <w:pStyle w:val="Paragrafoelenco"/>
        <w:numPr>
          <w:ilvl w:val="0"/>
          <w:numId w:val="7"/>
        </w:numPr>
        <w:spacing w:after="0"/>
        <w:rPr>
          <w:rFonts w:ascii="TimesNewRomanPS-BoldMT" w:hAnsi="TimesNewRomanPS-BoldMT" w:cs="TimesNewRomanPS-BoldMT"/>
          <w:color w:val="575757"/>
          <w:kern w:val="0"/>
          <w:sz w:val="26"/>
          <w:szCs w:val="26"/>
        </w:rPr>
      </w:pPr>
      <w:r w:rsidRPr="00C15086">
        <w:rPr>
          <w:rFonts w:ascii="TimesNewRomanPS-BoldMT" w:hAnsi="TimesNewRomanPS-BoldMT" w:cs="TimesNewRomanPS-BoldMT"/>
          <w:color w:val="575757"/>
          <w:kern w:val="0"/>
          <w:sz w:val="26"/>
          <w:szCs w:val="26"/>
        </w:rPr>
        <w:t>Ripetere le osservazioni cambiando la coppia di ruote ……………………</w:t>
      </w:r>
      <w:proofErr w:type="gramStart"/>
      <w:r w:rsidRPr="00C15086">
        <w:rPr>
          <w:rFonts w:ascii="TimesNewRomanPS-BoldMT" w:hAnsi="TimesNewRomanPS-BoldMT" w:cs="TimesNewRomanPS-BoldMT"/>
          <w:color w:val="575757"/>
          <w:kern w:val="0"/>
          <w:sz w:val="26"/>
          <w:szCs w:val="26"/>
        </w:rPr>
        <w:t>…….</w:t>
      </w:r>
      <w:proofErr w:type="gramEnd"/>
      <w:r w:rsidRPr="00C15086">
        <w:rPr>
          <w:rFonts w:ascii="TimesNewRomanPS-BoldMT" w:hAnsi="TimesNewRomanPS-BoldMT" w:cs="TimesNewRomanPS-BoldMT"/>
          <w:color w:val="575757"/>
          <w:kern w:val="0"/>
          <w:sz w:val="26"/>
          <w:szCs w:val="26"/>
        </w:rPr>
        <w:t>. ……………………………………………………………………………………. …………………………………………………………………………………… …………………………………………………………………………………..</w:t>
      </w:r>
    </w:p>
    <w:p w14:paraId="4C85AEA9" w14:textId="77777777" w:rsidR="009878AA" w:rsidRDefault="009878AA" w:rsidP="006D4EBA">
      <w:pPr>
        <w:pStyle w:val="Sottotitolo"/>
      </w:pPr>
    </w:p>
    <w:p w14:paraId="503C9466" w14:textId="5CD4030B" w:rsidR="006D4EBA" w:rsidRDefault="006D4EBA" w:rsidP="006D4EBA">
      <w:pPr>
        <w:pStyle w:val="Sottotitolo"/>
      </w:pPr>
      <w:r w:rsidRPr="006D4EBA">
        <w:t>Attività 3: ingranaggio con cambio a più stadi</w:t>
      </w:r>
      <w:r w:rsidR="00DD16B7">
        <w:t xml:space="preserve"> </w:t>
      </w:r>
    </w:p>
    <w:p w14:paraId="76AA8DF5" w14:textId="085A35FC" w:rsidR="00B963DA" w:rsidRPr="00B963DA" w:rsidRDefault="00B963DA" w:rsidP="00532F23">
      <w:pPr>
        <w:spacing w:after="0"/>
        <w:rPr>
          <w:rFonts w:ascii="TimesNewRomanPS-BoldMT" w:hAnsi="TimesNewRomanPS-BoldMT" w:cs="TimesNewRomanPS-BoldMT"/>
          <w:i/>
          <w:iCs/>
          <w:color w:val="575757"/>
          <w:kern w:val="0"/>
          <w:sz w:val="26"/>
          <w:szCs w:val="26"/>
        </w:rPr>
      </w:pPr>
      <w:r w:rsidRPr="00B963DA">
        <w:rPr>
          <w:rFonts w:ascii="TimesNewRomanPS-BoldMT" w:hAnsi="TimesNewRomanPS-BoldMT" w:cs="TimesNewRomanPS-BoldMT"/>
          <w:i/>
          <w:iCs/>
          <w:color w:val="575757"/>
          <w:kern w:val="0"/>
          <w:sz w:val="26"/>
          <w:szCs w:val="26"/>
        </w:rPr>
        <w:t>Introduzione</w:t>
      </w:r>
    </w:p>
    <w:p w14:paraId="34F6A0F5" w14:textId="1C515159" w:rsidR="00532F23" w:rsidRPr="00B963DA" w:rsidRDefault="00532F23" w:rsidP="00532F23">
      <w:pPr>
        <w:spacing w:after="0"/>
        <w:rPr>
          <w:rFonts w:ascii="TimesNewRomanPS-BoldMT" w:hAnsi="TimesNewRomanPS-BoldMT" w:cs="TimesNewRomanPS-BoldMT"/>
          <w:i/>
          <w:iCs/>
          <w:color w:val="575757"/>
          <w:kern w:val="0"/>
          <w:sz w:val="26"/>
          <w:szCs w:val="26"/>
        </w:rPr>
      </w:pPr>
      <w:r w:rsidRPr="00B963DA">
        <w:rPr>
          <w:rFonts w:ascii="TimesNewRomanPS-BoldMT" w:hAnsi="TimesNewRomanPS-BoldMT" w:cs="TimesNewRomanPS-BoldMT"/>
          <w:i/>
          <w:iCs/>
          <w:color w:val="575757"/>
          <w:kern w:val="0"/>
          <w:sz w:val="26"/>
          <w:szCs w:val="26"/>
        </w:rPr>
        <w:t>Scopo della costruzione: amplificare la variazione di velocità nel sistema di ruote e realizzare un sistema di ingranaggi di rapporto fissato</w:t>
      </w:r>
    </w:p>
    <w:p w14:paraId="40BC9697" w14:textId="739E8316" w:rsidR="00532F23" w:rsidRPr="00B963DA" w:rsidRDefault="00DD16B7" w:rsidP="00DD16B7">
      <w:pPr>
        <w:spacing w:after="0"/>
        <w:rPr>
          <w:rFonts w:ascii="TimesNewRomanPS-BoldMT" w:hAnsi="TimesNewRomanPS-BoldMT" w:cs="TimesNewRomanPS-BoldMT"/>
          <w:i/>
          <w:iCs/>
          <w:color w:val="575757"/>
          <w:kern w:val="0"/>
          <w:sz w:val="26"/>
          <w:szCs w:val="26"/>
        </w:rPr>
      </w:pPr>
      <w:r w:rsidRPr="00B963DA">
        <w:rPr>
          <w:i/>
          <w:iCs/>
          <w:noProof/>
        </w:rPr>
        <w:drawing>
          <wp:anchor distT="0" distB="0" distL="114300" distR="114300" simplePos="0" relativeHeight="251661312" behindDoc="0" locked="0" layoutInCell="1" allowOverlap="1" wp14:anchorId="4D694C64" wp14:editId="2ED4B01D">
            <wp:simplePos x="0" y="0"/>
            <wp:positionH relativeFrom="column">
              <wp:posOffset>3620135</wp:posOffset>
            </wp:positionH>
            <wp:positionV relativeFrom="paragraph">
              <wp:posOffset>55880</wp:posOffset>
            </wp:positionV>
            <wp:extent cx="2397125" cy="2014446"/>
            <wp:effectExtent l="0" t="0" r="3175" b="5080"/>
            <wp:wrapSquare wrapText="bothSides"/>
            <wp:docPr id="9" name="Immagine 6" descr="Immagine che contiene giocattolo, Modello in scala, inter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6" descr="Immagine che contiene giocattolo, Modello in scala, interno&#10;&#10;Descrizione generata automaticament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042" t="10722" r="16873" b="5148"/>
                    <a:stretch/>
                  </pic:blipFill>
                  <pic:spPr bwMode="auto">
                    <a:xfrm>
                      <a:off x="0" y="0"/>
                      <a:ext cx="2397125" cy="2014446"/>
                    </a:xfrm>
                    <a:prstGeom prst="rect">
                      <a:avLst/>
                    </a:prstGeom>
                    <a:noFill/>
                    <a:ln>
                      <a:noFill/>
                    </a:ln>
                    <a:extLst>
                      <a:ext uri="{53640926-AAD7-44D8-BBD7-CCE9431645EC}">
                        <a14:shadowObscured xmlns:a14="http://schemas.microsoft.com/office/drawing/2010/main"/>
                      </a:ext>
                    </a:extLst>
                  </pic:spPr>
                </pic:pic>
              </a:graphicData>
            </a:graphic>
          </wp:anchor>
        </w:drawing>
      </w:r>
      <w:r w:rsidRPr="00B963DA">
        <w:rPr>
          <w:rFonts w:ascii="TimesNewRomanPS-BoldMT" w:hAnsi="TimesNewRomanPS-BoldMT" w:cs="TimesNewRomanPS-BoldMT"/>
          <w:i/>
          <w:iCs/>
          <w:color w:val="575757"/>
          <w:kern w:val="0"/>
          <w:sz w:val="26"/>
          <w:szCs w:val="26"/>
        </w:rPr>
        <w:t>Il cambiamento di velocità realizzato nella prima coppia di ruote dentate si trasmette inalterato alla piccola ruota inserita nello stesso asse che trasmette poi un secondo cambio di velocità alla ruota grande che si trova sullo stesso piano in alto.</w:t>
      </w:r>
    </w:p>
    <w:p w14:paraId="5651EBFB" w14:textId="77777777" w:rsidR="001C16B0" w:rsidRDefault="001C16B0" w:rsidP="00DD16B7">
      <w:pPr>
        <w:spacing w:after="0"/>
        <w:rPr>
          <w:rFonts w:ascii="TimesNewRomanPS-BoldMT" w:hAnsi="TimesNewRomanPS-BoldMT" w:cs="TimesNewRomanPS-BoldMT"/>
          <w:color w:val="575757"/>
          <w:kern w:val="0"/>
          <w:sz w:val="26"/>
          <w:szCs w:val="26"/>
        </w:rPr>
      </w:pPr>
    </w:p>
    <w:p w14:paraId="669EE50B" w14:textId="691E9BF5" w:rsidR="00DD16B7" w:rsidRPr="00DD16B7" w:rsidRDefault="001C16B0" w:rsidP="00DD16B7">
      <w:pPr>
        <w:spacing w:after="0"/>
        <w:rPr>
          <w:rFonts w:ascii="TimesNewRomanPS-BoldMT" w:hAnsi="TimesNewRomanPS-BoldMT" w:cs="TimesNewRomanPS-BoldMT"/>
          <w:color w:val="575757"/>
          <w:kern w:val="0"/>
          <w:sz w:val="26"/>
          <w:szCs w:val="26"/>
        </w:rPr>
      </w:pPr>
      <w:r>
        <w:rPr>
          <w:rFonts w:ascii="TimesNewRomanPS-BoldMT" w:hAnsi="TimesNewRomanPS-BoldMT" w:cs="TimesNewRomanPS-BoldMT"/>
          <w:color w:val="575757"/>
          <w:kern w:val="0"/>
          <w:sz w:val="26"/>
          <w:szCs w:val="26"/>
        </w:rPr>
        <w:t xml:space="preserve">Calcolo del </w:t>
      </w:r>
      <w:r w:rsidRPr="001C16B0">
        <w:rPr>
          <w:rFonts w:ascii="TimesNewRomanPS-BoldMT" w:hAnsi="TimesNewRomanPS-BoldMT" w:cs="TimesNewRomanPS-BoldMT"/>
          <w:b/>
          <w:bCs/>
          <w:color w:val="575757"/>
          <w:kern w:val="0"/>
          <w:sz w:val="26"/>
          <w:szCs w:val="26"/>
        </w:rPr>
        <w:t>rapporto di trasmissione</w:t>
      </w:r>
      <w:r>
        <w:rPr>
          <w:rFonts w:ascii="TimesNewRomanPS-BoldMT" w:hAnsi="TimesNewRomanPS-BoldMT" w:cs="TimesNewRomanPS-BoldMT"/>
          <w:color w:val="575757"/>
          <w:kern w:val="0"/>
          <w:sz w:val="26"/>
          <w:szCs w:val="26"/>
        </w:rPr>
        <w:t xml:space="preserve"> del sistema</w:t>
      </w:r>
    </w:p>
    <w:p w14:paraId="577CEEE0" w14:textId="75C5ABE7" w:rsidR="006D4EBA" w:rsidRPr="006D4EBA" w:rsidRDefault="00DD16B7" w:rsidP="006D4EBA">
      <w:pPr>
        <w:spacing w:after="0"/>
        <w:rPr>
          <w:rFonts w:ascii="Lato" w:hAnsi="Lato"/>
          <w:color w:val="000000"/>
          <w:sz w:val="32"/>
          <w:szCs w:val="32"/>
        </w:rPr>
      </w:pPr>
      <w:r>
        <w:rPr>
          <w:noProof/>
        </w:rPr>
        <w:drawing>
          <wp:inline distT="0" distB="0" distL="0" distR="0" wp14:anchorId="7922FC5A" wp14:editId="63B0808F">
            <wp:extent cx="2533650" cy="550473"/>
            <wp:effectExtent l="0" t="0" r="0" b="2540"/>
            <wp:docPr id="1133638961" name="Immagine 5"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638961" name="Immagine 5" descr="Immagine che contiene nero, oscurità&#10;&#10;Descrizione generata automa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8903" cy="555960"/>
                    </a:xfrm>
                    <a:prstGeom prst="rect">
                      <a:avLst/>
                    </a:prstGeom>
                    <a:noFill/>
                    <a:ln>
                      <a:noFill/>
                    </a:ln>
                  </pic:spPr>
                </pic:pic>
              </a:graphicData>
            </a:graphic>
          </wp:inline>
        </w:drawing>
      </w:r>
    </w:p>
    <w:p w14:paraId="7FFF7B8A" w14:textId="77777777" w:rsidR="00A22217" w:rsidRPr="00BA4531" w:rsidRDefault="00A22217" w:rsidP="00BA4531">
      <w:pPr>
        <w:pStyle w:val="Sottotitolo"/>
      </w:pPr>
    </w:p>
    <w:p w14:paraId="51B98E72" w14:textId="05130D5B" w:rsidR="00A22217" w:rsidRDefault="0064153D" w:rsidP="00A22217">
      <w:pPr>
        <w:pStyle w:val="Sottotitolo"/>
        <w:rPr>
          <w:rStyle w:val="Enfasidelicata"/>
        </w:rPr>
      </w:pPr>
      <w:r>
        <w:rPr>
          <w:rStyle w:val="Enfasidelicata"/>
        </w:rPr>
        <w:t>Attività 3a</w:t>
      </w:r>
    </w:p>
    <w:p w14:paraId="733241B3" w14:textId="61CF467A" w:rsidR="0064153D" w:rsidRDefault="0064153D" w:rsidP="0064153D">
      <w:r>
        <w:t>Realizza un treno di ingranaggi con rapporto di trasmissione 1:10</w:t>
      </w:r>
    </w:p>
    <w:p w14:paraId="242A406B" w14:textId="777B0B6C" w:rsidR="0064153D" w:rsidRDefault="0064153D" w:rsidP="0064153D">
      <w:r>
        <w:lastRenderedPageBreak/>
        <w:t xml:space="preserve">Descrivi quantitativamente come hai realizzato il progetto scrivendo il rapporto finale come prodotto </w:t>
      </w:r>
      <w:r w:rsidR="00B963DA">
        <w:t>dei rapporti</w:t>
      </w:r>
      <w:r>
        <w:t xml:space="preserve"> degli stadi intermedi</w:t>
      </w:r>
      <w:r w:rsidR="00B963DA">
        <w:t xml:space="preserve"> </w:t>
      </w:r>
      <w:r w:rsidR="009878AA">
        <w:t xml:space="preserve">realizzati </w:t>
      </w:r>
      <w:r w:rsidR="00B963DA">
        <w:t>con il materiale a disposizione</w:t>
      </w:r>
      <w:r>
        <w:t>: ………… ………………………………………………………………………………………………………………………… …………………………………………………………………………………………………………………………</w:t>
      </w:r>
    </w:p>
    <w:p w14:paraId="7E34295F" w14:textId="2593C0FF" w:rsidR="0064153D" w:rsidRPr="0064153D" w:rsidRDefault="0064153D" w:rsidP="0064153D">
      <w:r>
        <w:t>Osservazioni: ………………………………………………………………………………………………</w:t>
      </w:r>
      <w:proofErr w:type="gramStart"/>
      <w:r>
        <w:t>…….</w:t>
      </w:r>
      <w:proofErr w:type="gramEnd"/>
      <w:r>
        <w:t>. ………………………………………………………………………………………………………………………. ………………………………………………………………………………………………………………………. ……………………………………………………………………………………………………………………….</w:t>
      </w:r>
    </w:p>
    <w:p w14:paraId="1116C7C2" w14:textId="77777777" w:rsidR="001C16B0" w:rsidRDefault="001C16B0" w:rsidP="0064153D">
      <w:pPr>
        <w:pStyle w:val="Sottotitolo"/>
        <w:rPr>
          <w:rStyle w:val="Enfasidelicata"/>
        </w:rPr>
      </w:pPr>
    </w:p>
    <w:p w14:paraId="05C62606" w14:textId="1FD6DE31" w:rsidR="0064153D" w:rsidRDefault="0064153D" w:rsidP="0064153D">
      <w:pPr>
        <w:pStyle w:val="Sottotitolo"/>
        <w:rPr>
          <w:rStyle w:val="Enfasidelicata"/>
        </w:rPr>
      </w:pPr>
      <w:r>
        <w:rPr>
          <w:rStyle w:val="Enfasidelicata"/>
        </w:rPr>
        <w:t>Attività 3b</w:t>
      </w:r>
    </w:p>
    <w:p w14:paraId="1DAD560D" w14:textId="20C2C943" w:rsidR="0064153D" w:rsidRDefault="0064153D" w:rsidP="0064153D">
      <w:r>
        <w:t>Realizza un treno di ingranaggi con rapporto di trasmissione 1:60</w:t>
      </w:r>
    </w:p>
    <w:p w14:paraId="1DCAE819" w14:textId="1EB59CE4" w:rsidR="0064153D" w:rsidRDefault="0064153D" w:rsidP="0064153D">
      <w:r>
        <w:t xml:space="preserve">Descrivi quantitativamente come hai realizzato il progetto scrivendo il rapporto finale come prodotto </w:t>
      </w:r>
      <w:proofErr w:type="gramStart"/>
      <w:r>
        <w:t>dei rapporto</w:t>
      </w:r>
      <w:proofErr w:type="gramEnd"/>
      <w:r>
        <w:t xml:space="preserve"> degli stadi intermedi</w:t>
      </w:r>
      <w:r w:rsidR="00B963DA" w:rsidRPr="00B963DA">
        <w:t xml:space="preserve"> </w:t>
      </w:r>
      <w:r w:rsidR="009878AA">
        <w:t xml:space="preserve">realizzati </w:t>
      </w:r>
      <w:r w:rsidR="00B963DA">
        <w:t>con il materiale a disposizione</w:t>
      </w:r>
      <w:r>
        <w:t>: …………… ………………………………………………………………………………………………………………………… …………………………………………………………………………………………………………………………</w:t>
      </w:r>
    </w:p>
    <w:p w14:paraId="0C36C37A" w14:textId="77777777" w:rsidR="0064153D" w:rsidRPr="0064153D" w:rsidRDefault="0064153D" w:rsidP="0064153D">
      <w:r>
        <w:t>Osservazioni: ………………………………………………………………………………………………</w:t>
      </w:r>
      <w:proofErr w:type="gramStart"/>
      <w:r>
        <w:t>…….</w:t>
      </w:r>
      <w:proofErr w:type="gramEnd"/>
      <w:r>
        <w:t>. ………………………………………………………………………………………………………………………. ………………………………………………………………………………………………………………………. ……………………………………………………………………………………………………………………….</w:t>
      </w:r>
    </w:p>
    <w:p w14:paraId="60FBDA83" w14:textId="77777777" w:rsidR="00A22217" w:rsidRPr="00A22217" w:rsidRDefault="00A22217" w:rsidP="00A22217"/>
    <w:sectPr w:rsidR="00A22217" w:rsidRPr="00A222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C8C"/>
    <w:multiLevelType w:val="hybridMultilevel"/>
    <w:tmpl w:val="7C4032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D74E68"/>
    <w:multiLevelType w:val="multilevel"/>
    <w:tmpl w:val="67E2A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97C72"/>
    <w:multiLevelType w:val="hybridMultilevel"/>
    <w:tmpl w:val="7C4032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711F0D"/>
    <w:multiLevelType w:val="hybridMultilevel"/>
    <w:tmpl w:val="A4AE5A6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627C4B"/>
    <w:multiLevelType w:val="multilevel"/>
    <w:tmpl w:val="1B20E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07144C"/>
    <w:multiLevelType w:val="multilevel"/>
    <w:tmpl w:val="DC3C7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495B56"/>
    <w:multiLevelType w:val="hybridMultilevel"/>
    <w:tmpl w:val="7C4032C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4687567">
    <w:abstractNumId w:val="3"/>
  </w:num>
  <w:num w:numId="2" w16cid:durableId="1941061760">
    <w:abstractNumId w:val="1"/>
  </w:num>
  <w:num w:numId="3" w16cid:durableId="756168696">
    <w:abstractNumId w:val="6"/>
  </w:num>
  <w:num w:numId="4" w16cid:durableId="1770269836">
    <w:abstractNumId w:val="0"/>
  </w:num>
  <w:num w:numId="5" w16cid:durableId="1485969262">
    <w:abstractNumId w:val="5"/>
  </w:num>
  <w:num w:numId="6" w16cid:durableId="424425589">
    <w:abstractNumId w:val="4"/>
  </w:num>
  <w:num w:numId="7" w16cid:durableId="1796753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95"/>
    <w:rsid w:val="001C16B0"/>
    <w:rsid w:val="003D3009"/>
    <w:rsid w:val="00453A4E"/>
    <w:rsid w:val="004B563D"/>
    <w:rsid w:val="00532F23"/>
    <w:rsid w:val="0064153D"/>
    <w:rsid w:val="006D4EBA"/>
    <w:rsid w:val="00710295"/>
    <w:rsid w:val="00920DC0"/>
    <w:rsid w:val="009878AA"/>
    <w:rsid w:val="00A22217"/>
    <w:rsid w:val="00B963DA"/>
    <w:rsid w:val="00BA4531"/>
    <w:rsid w:val="00C15086"/>
    <w:rsid w:val="00DD16B7"/>
    <w:rsid w:val="00F423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835F"/>
  <w15:chartTrackingRefBased/>
  <w15:docId w15:val="{0B303B6D-694C-4812-8D9D-F017E19F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102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102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1029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1029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1029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1029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1029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1029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1029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029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1029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1029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1029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1029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1029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1029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1029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10295"/>
    <w:rPr>
      <w:rFonts w:eastAsiaTheme="majorEastAsia" w:cstheme="majorBidi"/>
      <w:color w:val="272727" w:themeColor="text1" w:themeTint="D8"/>
    </w:rPr>
  </w:style>
  <w:style w:type="paragraph" w:styleId="Titolo">
    <w:name w:val="Title"/>
    <w:basedOn w:val="Normale"/>
    <w:next w:val="Normale"/>
    <w:link w:val="TitoloCarattere"/>
    <w:uiPriority w:val="10"/>
    <w:qFormat/>
    <w:rsid w:val="007102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1029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1029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1029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1029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10295"/>
    <w:rPr>
      <w:i/>
      <w:iCs/>
      <w:color w:val="404040" w:themeColor="text1" w:themeTint="BF"/>
    </w:rPr>
  </w:style>
  <w:style w:type="paragraph" w:styleId="Paragrafoelenco">
    <w:name w:val="List Paragraph"/>
    <w:basedOn w:val="Normale"/>
    <w:uiPriority w:val="34"/>
    <w:qFormat/>
    <w:rsid w:val="00710295"/>
    <w:pPr>
      <w:ind w:left="720"/>
      <w:contextualSpacing/>
    </w:pPr>
  </w:style>
  <w:style w:type="character" w:styleId="Enfasiintensa">
    <w:name w:val="Intense Emphasis"/>
    <w:basedOn w:val="Carpredefinitoparagrafo"/>
    <w:uiPriority w:val="21"/>
    <w:qFormat/>
    <w:rsid w:val="00710295"/>
    <w:rPr>
      <w:i/>
      <w:iCs/>
      <w:color w:val="0F4761" w:themeColor="accent1" w:themeShade="BF"/>
    </w:rPr>
  </w:style>
  <w:style w:type="paragraph" w:styleId="Citazioneintensa">
    <w:name w:val="Intense Quote"/>
    <w:basedOn w:val="Normale"/>
    <w:next w:val="Normale"/>
    <w:link w:val="CitazioneintensaCarattere"/>
    <w:uiPriority w:val="30"/>
    <w:qFormat/>
    <w:rsid w:val="007102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10295"/>
    <w:rPr>
      <w:i/>
      <w:iCs/>
      <w:color w:val="0F4761" w:themeColor="accent1" w:themeShade="BF"/>
    </w:rPr>
  </w:style>
  <w:style w:type="character" w:styleId="Riferimentointenso">
    <w:name w:val="Intense Reference"/>
    <w:basedOn w:val="Carpredefinitoparagrafo"/>
    <w:uiPriority w:val="32"/>
    <w:qFormat/>
    <w:rsid w:val="00710295"/>
    <w:rPr>
      <w:b/>
      <w:bCs/>
      <w:smallCaps/>
      <w:color w:val="0F4761" w:themeColor="accent1" w:themeShade="BF"/>
      <w:spacing w:val="5"/>
    </w:rPr>
  </w:style>
  <w:style w:type="paragraph" w:styleId="NormaleWeb">
    <w:name w:val="Normal (Web)"/>
    <w:basedOn w:val="Normale"/>
    <w:uiPriority w:val="99"/>
    <w:unhideWhenUsed/>
    <w:rsid w:val="00F42302"/>
    <w:pPr>
      <w:spacing w:before="100" w:beforeAutospacing="1" w:after="100" w:afterAutospacing="1" w:line="240" w:lineRule="auto"/>
    </w:pPr>
    <w:rPr>
      <w:rFonts w:ascii="Times New Roman" w:eastAsia="Times New Roman" w:hAnsi="Times New Roman" w:cs="Times New Roman"/>
      <w:kern w:val="0"/>
      <w:lang w:eastAsia="it-IT"/>
      <w14:ligatures w14:val="none"/>
    </w:rPr>
  </w:style>
  <w:style w:type="character" w:styleId="Enfasidelicata">
    <w:name w:val="Subtle Emphasis"/>
    <w:basedOn w:val="Carpredefinitoparagrafo"/>
    <w:uiPriority w:val="19"/>
    <w:qFormat/>
    <w:rsid w:val="0064153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1735">
      <w:bodyDiv w:val="1"/>
      <w:marLeft w:val="0"/>
      <w:marRight w:val="0"/>
      <w:marTop w:val="0"/>
      <w:marBottom w:val="0"/>
      <w:divBdr>
        <w:top w:val="none" w:sz="0" w:space="0" w:color="auto"/>
        <w:left w:val="none" w:sz="0" w:space="0" w:color="auto"/>
        <w:bottom w:val="none" w:sz="0" w:space="0" w:color="auto"/>
        <w:right w:val="none" w:sz="0" w:space="0" w:color="auto"/>
      </w:divBdr>
    </w:div>
    <w:div w:id="309023396">
      <w:bodyDiv w:val="1"/>
      <w:marLeft w:val="0"/>
      <w:marRight w:val="0"/>
      <w:marTop w:val="0"/>
      <w:marBottom w:val="0"/>
      <w:divBdr>
        <w:top w:val="none" w:sz="0" w:space="0" w:color="auto"/>
        <w:left w:val="none" w:sz="0" w:space="0" w:color="auto"/>
        <w:bottom w:val="none" w:sz="0" w:space="0" w:color="auto"/>
        <w:right w:val="none" w:sz="0" w:space="0" w:color="auto"/>
      </w:divBdr>
    </w:div>
    <w:div w:id="330649070">
      <w:bodyDiv w:val="1"/>
      <w:marLeft w:val="0"/>
      <w:marRight w:val="0"/>
      <w:marTop w:val="0"/>
      <w:marBottom w:val="0"/>
      <w:divBdr>
        <w:top w:val="none" w:sz="0" w:space="0" w:color="auto"/>
        <w:left w:val="none" w:sz="0" w:space="0" w:color="auto"/>
        <w:bottom w:val="none" w:sz="0" w:space="0" w:color="auto"/>
        <w:right w:val="none" w:sz="0" w:space="0" w:color="auto"/>
      </w:divBdr>
    </w:div>
    <w:div w:id="741685840">
      <w:bodyDiv w:val="1"/>
      <w:marLeft w:val="0"/>
      <w:marRight w:val="0"/>
      <w:marTop w:val="0"/>
      <w:marBottom w:val="0"/>
      <w:divBdr>
        <w:top w:val="none" w:sz="0" w:space="0" w:color="auto"/>
        <w:left w:val="none" w:sz="0" w:space="0" w:color="auto"/>
        <w:bottom w:val="none" w:sz="0" w:space="0" w:color="auto"/>
        <w:right w:val="none" w:sz="0" w:space="0" w:color="auto"/>
      </w:divBdr>
    </w:div>
    <w:div w:id="1019432907">
      <w:bodyDiv w:val="1"/>
      <w:marLeft w:val="0"/>
      <w:marRight w:val="0"/>
      <w:marTop w:val="0"/>
      <w:marBottom w:val="0"/>
      <w:divBdr>
        <w:top w:val="none" w:sz="0" w:space="0" w:color="auto"/>
        <w:left w:val="none" w:sz="0" w:space="0" w:color="auto"/>
        <w:bottom w:val="none" w:sz="0" w:space="0" w:color="auto"/>
        <w:right w:val="none" w:sz="0" w:space="0" w:color="auto"/>
      </w:divBdr>
    </w:div>
    <w:div w:id="1060638713">
      <w:bodyDiv w:val="1"/>
      <w:marLeft w:val="0"/>
      <w:marRight w:val="0"/>
      <w:marTop w:val="0"/>
      <w:marBottom w:val="0"/>
      <w:divBdr>
        <w:top w:val="none" w:sz="0" w:space="0" w:color="auto"/>
        <w:left w:val="none" w:sz="0" w:space="0" w:color="auto"/>
        <w:bottom w:val="none" w:sz="0" w:space="0" w:color="auto"/>
        <w:right w:val="none" w:sz="0" w:space="0" w:color="auto"/>
      </w:divBdr>
    </w:div>
    <w:div w:id="1194731204">
      <w:bodyDiv w:val="1"/>
      <w:marLeft w:val="0"/>
      <w:marRight w:val="0"/>
      <w:marTop w:val="0"/>
      <w:marBottom w:val="0"/>
      <w:divBdr>
        <w:top w:val="none" w:sz="0" w:space="0" w:color="auto"/>
        <w:left w:val="none" w:sz="0" w:space="0" w:color="auto"/>
        <w:bottom w:val="none" w:sz="0" w:space="0" w:color="auto"/>
        <w:right w:val="none" w:sz="0" w:space="0" w:color="auto"/>
      </w:divBdr>
    </w:div>
    <w:div w:id="1683315912">
      <w:bodyDiv w:val="1"/>
      <w:marLeft w:val="0"/>
      <w:marRight w:val="0"/>
      <w:marTop w:val="0"/>
      <w:marBottom w:val="0"/>
      <w:divBdr>
        <w:top w:val="none" w:sz="0" w:space="0" w:color="auto"/>
        <w:left w:val="none" w:sz="0" w:space="0" w:color="auto"/>
        <w:bottom w:val="none" w:sz="0" w:space="0" w:color="auto"/>
        <w:right w:val="none" w:sz="0" w:space="0" w:color="auto"/>
      </w:divBdr>
    </w:div>
    <w:div w:id="20510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5C29B-418B-46BB-8451-DE263402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730</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furlani</dc:creator>
  <cp:keywords/>
  <dc:description/>
  <cp:lastModifiedBy>marina furlani</cp:lastModifiedBy>
  <cp:revision>6</cp:revision>
  <dcterms:created xsi:type="dcterms:W3CDTF">2024-03-10T16:29:00Z</dcterms:created>
  <dcterms:modified xsi:type="dcterms:W3CDTF">2024-03-11T17:04:00Z</dcterms:modified>
</cp:coreProperties>
</file>